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8FC40" w14:textId="77777777" w:rsidR="00724037" w:rsidRPr="001459F9" w:rsidRDefault="00327C98" w:rsidP="001459F9">
      <w:pPr>
        <w:jc w:val="both"/>
        <w:rPr>
          <w:b/>
          <w:bCs/>
          <w:color w:val="0070C0"/>
          <w:szCs w:val="32"/>
        </w:rPr>
      </w:pPr>
      <w:r>
        <w:rPr>
          <w:noProof/>
          <w:color w:val="0070C0"/>
          <w:szCs w:val="32"/>
          <w:lang w:eastAsia="en-GB"/>
        </w:rPr>
        <w:drawing>
          <wp:anchor distT="0" distB="0" distL="114300" distR="114300" simplePos="0" relativeHeight="251658240" behindDoc="1" locked="0" layoutInCell="1" allowOverlap="1" wp14:anchorId="2D844454" wp14:editId="463E1D03">
            <wp:simplePos x="0" y="0"/>
            <wp:positionH relativeFrom="column">
              <wp:posOffset>219973</wp:posOffset>
            </wp:positionH>
            <wp:positionV relativeFrom="paragraph">
              <wp:posOffset>24801</wp:posOffset>
            </wp:positionV>
            <wp:extent cx="1189990" cy="1406525"/>
            <wp:effectExtent l="0" t="0" r="0" b="3175"/>
            <wp:wrapTight wrapText="bothSides">
              <wp:wrapPolygon edited="0">
                <wp:start x="9682" y="0"/>
                <wp:lineTo x="6916" y="1755"/>
                <wp:lineTo x="4495" y="3803"/>
                <wp:lineTo x="4495" y="4973"/>
                <wp:lineTo x="2075" y="9362"/>
                <wp:lineTo x="0" y="11117"/>
                <wp:lineTo x="0" y="16968"/>
                <wp:lineTo x="692" y="18723"/>
                <wp:lineTo x="1383" y="19016"/>
                <wp:lineTo x="8645" y="21356"/>
                <wp:lineTo x="9682" y="21356"/>
                <wp:lineTo x="11411" y="21356"/>
                <wp:lineTo x="12448" y="21356"/>
                <wp:lineTo x="19710" y="19016"/>
                <wp:lineTo x="20401" y="18723"/>
                <wp:lineTo x="21093" y="16968"/>
                <wp:lineTo x="21093" y="11117"/>
                <wp:lineTo x="19018" y="9362"/>
                <wp:lineTo x="16943" y="4388"/>
                <wp:lineTo x="14177" y="1755"/>
                <wp:lineTo x="11411" y="0"/>
                <wp:lineTo x="9682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1 cres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40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F1D467" w14:textId="77777777" w:rsidR="00724037" w:rsidRPr="001459F9" w:rsidRDefault="00724037" w:rsidP="001459F9">
      <w:pPr>
        <w:pStyle w:val="Default"/>
        <w:ind w:left="360"/>
        <w:jc w:val="both"/>
        <w:rPr>
          <w:rFonts w:asciiTheme="minorHAnsi" w:hAnsiTheme="minorHAnsi"/>
          <w:color w:val="0070C0"/>
          <w:szCs w:val="32"/>
        </w:rPr>
      </w:pPr>
    </w:p>
    <w:p w14:paraId="686E5340" w14:textId="77777777" w:rsidR="00724037" w:rsidRPr="001459F9" w:rsidRDefault="00724037" w:rsidP="001459F9">
      <w:pPr>
        <w:pStyle w:val="Default"/>
        <w:tabs>
          <w:tab w:val="left" w:pos="8505"/>
        </w:tabs>
        <w:ind w:right="708"/>
        <w:jc w:val="center"/>
        <w:rPr>
          <w:rFonts w:asciiTheme="minorHAnsi" w:hAnsiTheme="minorHAnsi"/>
          <w:b/>
          <w:color w:val="0070C0"/>
          <w:sz w:val="32"/>
          <w:szCs w:val="32"/>
        </w:rPr>
      </w:pPr>
      <w:r w:rsidRPr="001459F9">
        <w:rPr>
          <w:rFonts w:asciiTheme="minorHAnsi" w:hAnsiTheme="minorHAnsi"/>
          <w:b/>
          <w:color w:val="0070C0"/>
          <w:sz w:val="32"/>
          <w:szCs w:val="32"/>
        </w:rPr>
        <w:t>Southwark Archdiocesan Archive</w:t>
      </w:r>
    </w:p>
    <w:p w14:paraId="6B7CA44D" w14:textId="77777777" w:rsidR="00724037" w:rsidRPr="001459F9" w:rsidRDefault="00724037" w:rsidP="001459F9">
      <w:pPr>
        <w:pStyle w:val="Default"/>
        <w:tabs>
          <w:tab w:val="left" w:pos="8505"/>
        </w:tabs>
        <w:ind w:right="708"/>
        <w:jc w:val="center"/>
        <w:rPr>
          <w:rFonts w:asciiTheme="minorHAnsi" w:hAnsiTheme="minorHAnsi"/>
          <w:b/>
          <w:color w:val="0070C0"/>
          <w:sz w:val="28"/>
          <w:szCs w:val="32"/>
        </w:rPr>
      </w:pPr>
      <w:r w:rsidRPr="001459F9">
        <w:rPr>
          <w:rFonts w:asciiTheme="minorHAnsi" w:hAnsiTheme="minorHAnsi"/>
          <w:b/>
          <w:color w:val="0070C0"/>
          <w:sz w:val="32"/>
          <w:szCs w:val="32"/>
        </w:rPr>
        <w:t>Collecting Policy</w:t>
      </w:r>
    </w:p>
    <w:p w14:paraId="27B806F3" w14:textId="77777777" w:rsidR="00724037" w:rsidRDefault="00724037" w:rsidP="001459F9">
      <w:pPr>
        <w:pStyle w:val="Default"/>
        <w:ind w:left="360"/>
        <w:jc w:val="both"/>
        <w:rPr>
          <w:rFonts w:asciiTheme="minorHAnsi" w:hAnsiTheme="minorHAnsi"/>
          <w:color w:val="0070C0"/>
          <w:szCs w:val="32"/>
        </w:rPr>
      </w:pPr>
    </w:p>
    <w:p w14:paraId="59EF5E2F" w14:textId="77777777" w:rsidR="00327C98" w:rsidRPr="001459F9" w:rsidRDefault="00327C98" w:rsidP="001459F9">
      <w:pPr>
        <w:pStyle w:val="Default"/>
        <w:ind w:left="360"/>
        <w:jc w:val="both"/>
        <w:rPr>
          <w:rFonts w:asciiTheme="minorHAnsi" w:hAnsiTheme="minorHAnsi"/>
          <w:color w:val="0070C0"/>
          <w:szCs w:val="32"/>
        </w:rPr>
      </w:pPr>
    </w:p>
    <w:p w14:paraId="4EFD1CF8" w14:textId="77777777" w:rsidR="00724037" w:rsidRPr="001459F9" w:rsidRDefault="00724037" w:rsidP="001459F9">
      <w:pPr>
        <w:pStyle w:val="Default"/>
        <w:ind w:left="360"/>
        <w:jc w:val="both"/>
        <w:rPr>
          <w:rFonts w:asciiTheme="minorHAnsi" w:hAnsiTheme="minorHAnsi"/>
          <w:color w:val="0070C0"/>
          <w:szCs w:val="32"/>
        </w:rPr>
      </w:pPr>
    </w:p>
    <w:p w14:paraId="5F4D4583" w14:textId="77777777" w:rsidR="00724037" w:rsidRPr="001459F9" w:rsidRDefault="00724037" w:rsidP="001459F9">
      <w:pPr>
        <w:pStyle w:val="Default"/>
        <w:ind w:left="360"/>
        <w:jc w:val="both"/>
        <w:rPr>
          <w:rFonts w:asciiTheme="minorHAnsi" w:hAnsiTheme="minorHAnsi"/>
          <w:color w:val="0070C0"/>
          <w:szCs w:val="32"/>
        </w:rPr>
      </w:pPr>
    </w:p>
    <w:p w14:paraId="32709040" w14:textId="77777777" w:rsidR="00FB7335" w:rsidRPr="001459F9" w:rsidRDefault="00FB7335" w:rsidP="001459F9">
      <w:pPr>
        <w:rPr>
          <w:b/>
          <w:color w:val="0070C0"/>
          <w:sz w:val="26"/>
          <w:szCs w:val="26"/>
        </w:rPr>
      </w:pPr>
      <w:r w:rsidRPr="001459F9">
        <w:rPr>
          <w:b/>
          <w:color w:val="0070C0"/>
          <w:sz w:val="26"/>
          <w:szCs w:val="26"/>
        </w:rPr>
        <w:t xml:space="preserve">Introduction </w:t>
      </w:r>
    </w:p>
    <w:p w14:paraId="235AC30A" w14:textId="77777777" w:rsidR="00FB7335" w:rsidRPr="001459F9" w:rsidRDefault="00FB7335" w:rsidP="00E60F9B">
      <w:pPr>
        <w:jc w:val="both"/>
      </w:pPr>
    </w:p>
    <w:p w14:paraId="6BF91DAA" w14:textId="77777777" w:rsidR="00FB7335" w:rsidRPr="001459F9" w:rsidRDefault="00FB7335" w:rsidP="00E60F9B">
      <w:pPr>
        <w:jc w:val="both"/>
      </w:pPr>
      <w:r w:rsidRPr="001459F9">
        <w:t xml:space="preserve">The Southwark Archdiocesan Archive is located in Archbishop’s House, Southwark. The Archive holds the episcopal and administrative records of the Archdiocese of Southwark from </w:t>
      </w:r>
      <w:r w:rsidR="002E361D">
        <w:t>its</w:t>
      </w:r>
      <w:r w:rsidRPr="001459F9">
        <w:t xml:space="preserve"> foundation in 185</w:t>
      </w:r>
      <w:r w:rsidR="00915183">
        <w:t>0</w:t>
      </w:r>
      <w:r w:rsidRPr="001459F9">
        <w:t>.</w:t>
      </w:r>
    </w:p>
    <w:p w14:paraId="4EF3E417" w14:textId="77777777" w:rsidR="00FB7335" w:rsidRPr="001459F9" w:rsidRDefault="00FB7335" w:rsidP="00E60F9B">
      <w:pPr>
        <w:ind w:right="142"/>
        <w:jc w:val="both"/>
        <w:rPr>
          <w:rFonts w:cs="Arial"/>
          <w:color w:val="50637D" w:themeColor="text2" w:themeTint="E6"/>
        </w:rPr>
      </w:pPr>
    </w:p>
    <w:p w14:paraId="7D821E65" w14:textId="77777777" w:rsidR="00FB7335" w:rsidRPr="001459F9" w:rsidRDefault="00FB7335" w:rsidP="00E60F9B">
      <w:pPr>
        <w:ind w:right="142"/>
        <w:jc w:val="both"/>
        <w:rPr>
          <w:rFonts w:cs="Arial"/>
          <w:color w:val="000000" w:themeColor="text1"/>
        </w:rPr>
      </w:pPr>
      <w:r w:rsidRPr="001459F9">
        <w:rPr>
          <w:rFonts w:cs="Arial"/>
          <w:color w:val="000000" w:themeColor="text1"/>
        </w:rPr>
        <w:t xml:space="preserve">The Archive aims: </w:t>
      </w:r>
    </w:p>
    <w:p w14:paraId="03D4F2F2" w14:textId="77777777" w:rsidR="003D0244" w:rsidRPr="001459F9" w:rsidRDefault="003D0244" w:rsidP="00E60F9B">
      <w:pPr>
        <w:pStyle w:val="ListParagraph"/>
        <w:numPr>
          <w:ilvl w:val="0"/>
          <w:numId w:val="8"/>
        </w:numPr>
        <w:ind w:left="426" w:right="142" w:hanging="284"/>
        <w:contextualSpacing w:val="0"/>
        <w:jc w:val="both"/>
        <w:rPr>
          <w:rFonts w:eastAsia="Times New Roman" w:cs="Arial"/>
          <w:color w:val="000000" w:themeColor="text1"/>
          <w:lang w:eastAsia="en-GB"/>
        </w:rPr>
      </w:pPr>
      <w:r w:rsidRPr="001459F9">
        <w:rPr>
          <w:rFonts w:eastAsia="Times New Roman" w:cs="Arial"/>
          <w:color w:val="000000" w:themeColor="text1"/>
          <w:lang w:eastAsia="en-GB"/>
        </w:rPr>
        <w:t xml:space="preserve">To be a custodian of the collective memory and identity of the Diocese. </w:t>
      </w:r>
    </w:p>
    <w:p w14:paraId="1B78D0E8" w14:textId="77777777" w:rsidR="003D0244" w:rsidRPr="001459F9" w:rsidRDefault="00FB7335" w:rsidP="00E60F9B">
      <w:pPr>
        <w:pStyle w:val="ListParagraph"/>
        <w:numPr>
          <w:ilvl w:val="0"/>
          <w:numId w:val="9"/>
        </w:numPr>
        <w:ind w:left="426" w:hanging="284"/>
        <w:jc w:val="both"/>
        <w:rPr>
          <w:bCs/>
        </w:rPr>
      </w:pPr>
      <w:r w:rsidRPr="001459F9">
        <w:rPr>
          <w:rFonts w:eastAsia="Times New Roman" w:cs="Arial"/>
          <w:color w:val="000000" w:themeColor="text1"/>
          <w:lang w:eastAsia="en-GB"/>
        </w:rPr>
        <w:t>To</w:t>
      </w:r>
      <w:r w:rsidR="00271D11">
        <w:rPr>
          <w:rFonts w:eastAsia="Times New Roman" w:cs="Arial"/>
          <w:color w:val="000000" w:themeColor="text1"/>
          <w:lang w:eastAsia="en-GB"/>
        </w:rPr>
        <w:t xml:space="preserve"> </w:t>
      </w:r>
      <w:r w:rsidR="00271D11" w:rsidRPr="001459F9">
        <w:rPr>
          <w:bCs/>
        </w:rPr>
        <w:t>identify</w:t>
      </w:r>
      <w:r w:rsidR="00271D11">
        <w:rPr>
          <w:bCs/>
        </w:rPr>
        <w:t>,</w:t>
      </w:r>
      <w:r w:rsidRPr="001459F9">
        <w:rPr>
          <w:rFonts w:eastAsia="Times New Roman" w:cs="Arial"/>
          <w:color w:val="000000" w:themeColor="text1"/>
          <w:lang w:eastAsia="en-GB"/>
        </w:rPr>
        <w:t xml:space="preserve"> </w:t>
      </w:r>
      <w:r w:rsidR="003D0244" w:rsidRPr="001459F9">
        <w:rPr>
          <w:rFonts w:eastAsia="Times New Roman" w:cs="Arial"/>
          <w:color w:val="000000" w:themeColor="text1"/>
          <w:lang w:eastAsia="en-GB"/>
        </w:rPr>
        <w:t xml:space="preserve">gather, </w:t>
      </w:r>
      <w:r w:rsidRPr="001459F9">
        <w:rPr>
          <w:rFonts w:eastAsia="Times New Roman" w:cs="Arial"/>
          <w:color w:val="000000" w:themeColor="text1"/>
          <w:lang w:eastAsia="en-GB"/>
        </w:rPr>
        <w:t xml:space="preserve">preserve and make available records </w:t>
      </w:r>
      <w:r w:rsidR="003D0244" w:rsidRPr="001459F9">
        <w:rPr>
          <w:bCs/>
        </w:rPr>
        <w:t>which build a comprehensive picture of the Southwark Archdiocese over time.</w:t>
      </w:r>
    </w:p>
    <w:p w14:paraId="04F32775" w14:textId="77777777" w:rsidR="009F21C5" w:rsidRDefault="00FB7335" w:rsidP="00E60F9B">
      <w:pPr>
        <w:pStyle w:val="ListParagraph"/>
        <w:numPr>
          <w:ilvl w:val="0"/>
          <w:numId w:val="8"/>
        </w:numPr>
        <w:ind w:left="426" w:right="142" w:hanging="284"/>
        <w:contextualSpacing w:val="0"/>
        <w:jc w:val="both"/>
        <w:rPr>
          <w:rFonts w:eastAsia="Times New Roman" w:cs="Arial"/>
          <w:color w:val="000000" w:themeColor="text1"/>
          <w:lang w:eastAsia="en-GB"/>
        </w:rPr>
      </w:pPr>
      <w:r w:rsidRPr="001459F9">
        <w:rPr>
          <w:rFonts w:eastAsia="Times New Roman" w:cs="Arial"/>
          <w:color w:val="000000" w:themeColor="text1"/>
          <w:lang w:eastAsia="en-GB"/>
        </w:rPr>
        <w:t>To</w:t>
      </w:r>
      <w:r w:rsidR="002E361D">
        <w:rPr>
          <w:rFonts w:eastAsia="Times New Roman" w:cs="Arial"/>
          <w:color w:val="000000" w:themeColor="text1"/>
          <w:lang w:eastAsia="en-GB"/>
        </w:rPr>
        <w:t xml:space="preserve"> support the work of the Diocese and</w:t>
      </w:r>
      <w:r w:rsidRPr="001459F9">
        <w:rPr>
          <w:rFonts w:eastAsia="Times New Roman" w:cs="Arial"/>
          <w:color w:val="000000" w:themeColor="text1"/>
          <w:lang w:eastAsia="en-GB"/>
        </w:rPr>
        <w:t xml:space="preserve"> be a useful resource for </w:t>
      </w:r>
      <w:r w:rsidR="002E361D">
        <w:rPr>
          <w:rFonts w:eastAsia="Times New Roman" w:cs="Arial"/>
          <w:color w:val="000000" w:themeColor="text1"/>
          <w:lang w:eastAsia="en-GB"/>
        </w:rPr>
        <w:t>its</w:t>
      </w:r>
      <w:r w:rsidR="00FC03AC">
        <w:rPr>
          <w:rFonts w:eastAsia="Times New Roman" w:cs="Arial"/>
          <w:color w:val="000000" w:themeColor="text1"/>
          <w:lang w:eastAsia="en-GB"/>
        </w:rPr>
        <w:t xml:space="preserve"> personnel,</w:t>
      </w:r>
      <w:r w:rsidRPr="001459F9">
        <w:rPr>
          <w:rFonts w:eastAsia="Times New Roman" w:cs="Arial"/>
          <w:color w:val="000000" w:themeColor="text1"/>
          <w:lang w:eastAsia="en-GB"/>
        </w:rPr>
        <w:t xml:space="preserve"> administration, parishes and agencies.</w:t>
      </w:r>
    </w:p>
    <w:p w14:paraId="7F3D5871" w14:textId="77777777" w:rsidR="009F21C5" w:rsidRPr="009F21C5" w:rsidRDefault="009F21C5" w:rsidP="00E60F9B">
      <w:pPr>
        <w:pStyle w:val="ListParagraph"/>
        <w:numPr>
          <w:ilvl w:val="0"/>
          <w:numId w:val="8"/>
        </w:numPr>
        <w:ind w:left="426" w:right="142" w:hanging="284"/>
        <w:contextualSpacing w:val="0"/>
        <w:jc w:val="both"/>
        <w:rPr>
          <w:rFonts w:eastAsia="Times New Roman" w:cs="Arial"/>
          <w:color w:val="000000" w:themeColor="text1"/>
          <w:lang w:eastAsia="en-GB"/>
        </w:rPr>
      </w:pPr>
      <w:r>
        <w:rPr>
          <w:rFonts w:eastAsia="Times New Roman" w:cs="Arial"/>
          <w:color w:val="000000" w:themeColor="text1"/>
          <w:lang w:eastAsia="en-GB"/>
        </w:rPr>
        <w:t>To help the Diocese to be accountable to its personnel, parishioners and the wider community.</w:t>
      </w:r>
    </w:p>
    <w:p w14:paraId="6F76D5F1" w14:textId="77777777" w:rsidR="00FB7335" w:rsidRPr="001459F9" w:rsidRDefault="00FB7335" w:rsidP="00E60F9B">
      <w:pPr>
        <w:jc w:val="both"/>
        <w:rPr>
          <w:bCs/>
        </w:rPr>
      </w:pPr>
    </w:p>
    <w:p w14:paraId="3CFA7829" w14:textId="77777777" w:rsidR="00FB7335" w:rsidRPr="001459F9" w:rsidRDefault="00FB7335" w:rsidP="00E60F9B">
      <w:pPr>
        <w:jc w:val="both"/>
        <w:rPr>
          <w:bCs/>
        </w:rPr>
      </w:pPr>
      <w:r w:rsidRPr="001459F9">
        <w:rPr>
          <w:bCs/>
        </w:rPr>
        <w:t xml:space="preserve">The Collecting policy aims: </w:t>
      </w:r>
    </w:p>
    <w:p w14:paraId="6FE08F3D" w14:textId="77777777" w:rsidR="00271D11" w:rsidRPr="00BA2674" w:rsidRDefault="00271D11" w:rsidP="00E60F9B">
      <w:pPr>
        <w:pStyle w:val="ListParagraph"/>
        <w:numPr>
          <w:ilvl w:val="0"/>
          <w:numId w:val="9"/>
        </w:numPr>
        <w:jc w:val="both"/>
        <w:rPr>
          <w:rFonts w:eastAsia="Times New Roman" w:cs="Arial"/>
          <w:lang w:eastAsia="en-GB"/>
        </w:rPr>
      </w:pPr>
      <w:r w:rsidRPr="00BA2674">
        <w:rPr>
          <w:rFonts w:eastAsia="Times New Roman" w:cs="Arial"/>
          <w:lang w:eastAsia="en-GB"/>
        </w:rPr>
        <w:t xml:space="preserve">To </w:t>
      </w:r>
      <w:r w:rsidR="0072467B">
        <w:rPr>
          <w:rFonts w:eastAsia="Times New Roman" w:cs="Arial"/>
          <w:lang w:eastAsia="en-GB"/>
        </w:rPr>
        <w:t>assist the selection and</w:t>
      </w:r>
      <w:r w:rsidR="00155C52">
        <w:rPr>
          <w:rFonts w:eastAsia="Times New Roman" w:cs="Arial"/>
          <w:lang w:eastAsia="en-GB"/>
        </w:rPr>
        <w:t xml:space="preserve"> preservation of</w:t>
      </w:r>
      <w:r w:rsidRPr="00BA2674">
        <w:rPr>
          <w:rFonts w:eastAsia="Times New Roman" w:cs="Arial"/>
          <w:lang w:eastAsia="en-GB"/>
        </w:rPr>
        <w:t xml:space="preserve"> Diocesan records of permanent administrative, legal, fiscal, and historical value.</w:t>
      </w:r>
    </w:p>
    <w:p w14:paraId="14E408E7" w14:textId="77777777" w:rsidR="00FB7335" w:rsidRPr="001459F9" w:rsidRDefault="00FB7335" w:rsidP="00E60F9B">
      <w:pPr>
        <w:pStyle w:val="ListParagraph"/>
        <w:numPr>
          <w:ilvl w:val="0"/>
          <w:numId w:val="9"/>
        </w:numPr>
        <w:jc w:val="both"/>
        <w:rPr>
          <w:bCs/>
        </w:rPr>
      </w:pPr>
      <w:r w:rsidRPr="001459F9">
        <w:rPr>
          <w:bCs/>
        </w:rPr>
        <w:t xml:space="preserve">To </w:t>
      </w:r>
      <w:r w:rsidR="00271D11">
        <w:rPr>
          <w:bCs/>
        </w:rPr>
        <w:t>ensure the consistent and managed growth of the Archive’s collections.</w:t>
      </w:r>
    </w:p>
    <w:p w14:paraId="0B365592" w14:textId="77777777" w:rsidR="00FB7335" w:rsidRPr="001459F9" w:rsidRDefault="00271D11" w:rsidP="00E60F9B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>T</w:t>
      </w:r>
      <w:r w:rsidR="00FB7335" w:rsidRPr="001459F9">
        <w:rPr>
          <w:color w:val="000000"/>
        </w:rPr>
        <w:t>o ensure that the Archives does not collect material that might be better de</w:t>
      </w:r>
      <w:r>
        <w:rPr>
          <w:color w:val="000000"/>
        </w:rPr>
        <w:t>posited with another repository.</w:t>
      </w:r>
    </w:p>
    <w:p w14:paraId="3E7D78BD" w14:textId="77777777" w:rsidR="00FB7335" w:rsidRPr="001459F9" w:rsidRDefault="00FB7335" w:rsidP="00E60F9B">
      <w:pPr>
        <w:pStyle w:val="ListParagraph"/>
        <w:ind w:left="360"/>
        <w:jc w:val="both"/>
        <w:rPr>
          <w:bCs/>
          <w:sz w:val="20"/>
        </w:rPr>
      </w:pPr>
    </w:p>
    <w:p w14:paraId="6E8DB510" w14:textId="77777777" w:rsidR="005D634F" w:rsidRPr="001459F9" w:rsidRDefault="00600327" w:rsidP="00E60F9B">
      <w:pPr>
        <w:pStyle w:val="Default"/>
        <w:jc w:val="both"/>
        <w:rPr>
          <w:rFonts w:asciiTheme="minorHAnsi" w:hAnsiTheme="minorHAnsi"/>
          <w:color w:val="0070C0"/>
          <w:sz w:val="26"/>
          <w:szCs w:val="26"/>
        </w:rPr>
      </w:pPr>
      <w:r w:rsidRPr="001459F9">
        <w:rPr>
          <w:rFonts w:asciiTheme="minorHAnsi" w:hAnsiTheme="minorHAnsi"/>
          <w:b/>
          <w:bCs/>
          <w:color w:val="0070C0"/>
          <w:sz w:val="26"/>
          <w:szCs w:val="26"/>
        </w:rPr>
        <w:t>Collecti</w:t>
      </w:r>
      <w:r w:rsidR="00A46818" w:rsidRPr="001459F9">
        <w:rPr>
          <w:rFonts w:asciiTheme="minorHAnsi" w:hAnsiTheme="minorHAnsi"/>
          <w:b/>
          <w:bCs/>
          <w:color w:val="0070C0"/>
          <w:sz w:val="26"/>
          <w:szCs w:val="26"/>
        </w:rPr>
        <w:t>ng</w:t>
      </w:r>
      <w:r w:rsidRPr="001459F9">
        <w:rPr>
          <w:rFonts w:asciiTheme="minorHAnsi" w:hAnsiTheme="minorHAnsi"/>
          <w:b/>
          <w:bCs/>
          <w:color w:val="0070C0"/>
          <w:sz w:val="26"/>
          <w:szCs w:val="26"/>
        </w:rPr>
        <w:t xml:space="preserve"> Criteria </w:t>
      </w:r>
    </w:p>
    <w:p w14:paraId="4D680ED0" w14:textId="77777777" w:rsidR="000606F9" w:rsidRPr="001459F9" w:rsidRDefault="000606F9" w:rsidP="00E60F9B">
      <w:pPr>
        <w:jc w:val="both"/>
        <w:rPr>
          <w:color w:val="000000"/>
        </w:rPr>
      </w:pPr>
    </w:p>
    <w:p w14:paraId="2C0D1FE6" w14:textId="77777777" w:rsidR="00FB7335" w:rsidRPr="001459F9" w:rsidRDefault="000606F9" w:rsidP="00E60F9B">
      <w:pPr>
        <w:jc w:val="both"/>
        <w:rPr>
          <w:color w:val="000000"/>
        </w:rPr>
      </w:pPr>
      <w:r w:rsidRPr="001459F9">
        <w:rPr>
          <w:color w:val="000000"/>
        </w:rPr>
        <w:t>Southwark</w:t>
      </w:r>
      <w:r w:rsidR="00FB7335" w:rsidRPr="001459F9">
        <w:rPr>
          <w:color w:val="000000"/>
        </w:rPr>
        <w:t xml:space="preserve"> Diocesan Archives collects primary source material which significantly adds to or complements existing collections, or which falls within its collecting criteria, defined as follows:</w:t>
      </w:r>
    </w:p>
    <w:p w14:paraId="0E8D8855" w14:textId="77777777" w:rsidR="00F44FF2" w:rsidRPr="001459F9" w:rsidRDefault="00F44FF2" w:rsidP="00E60F9B">
      <w:pPr>
        <w:pStyle w:val="Default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66B3ED2F" w14:textId="77777777" w:rsidR="00CD310F" w:rsidRPr="007938D8" w:rsidRDefault="00CD310F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 w:rsidRPr="007938D8">
        <w:rPr>
          <w:color w:val="000000"/>
        </w:rPr>
        <w:t>Papers, both personal and official, of the Archbishops of Southwark and their office</w:t>
      </w:r>
      <w:r>
        <w:rPr>
          <w:color w:val="000000"/>
        </w:rPr>
        <w:t xml:space="preserve">. </w:t>
      </w:r>
    </w:p>
    <w:p w14:paraId="1F9F08C8" w14:textId="77777777" w:rsidR="00CD310F" w:rsidRPr="007938D8" w:rsidRDefault="00CD310F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 w:rsidRPr="007938D8">
        <w:rPr>
          <w:color w:val="000000"/>
        </w:rPr>
        <w:t xml:space="preserve">Papers, both personal and official, of the Auxiliary Bishops of Southwark. </w:t>
      </w:r>
    </w:p>
    <w:p w14:paraId="332098EE" w14:textId="77777777" w:rsidR="00CD310F" w:rsidRPr="007938D8" w:rsidRDefault="00CD310F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>
        <w:rPr>
          <w:color w:val="000000"/>
        </w:rPr>
        <w:t>Papers of t</w:t>
      </w:r>
      <w:r w:rsidRPr="007938D8">
        <w:rPr>
          <w:color w:val="000000"/>
        </w:rPr>
        <w:t>he Chancery of the Diocese of Southwark.</w:t>
      </w:r>
    </w:p>
    <w:p w14:paraId="0497A5C0" w14:textId="77777777" w:rsidR="00495423" w:rsidRDefault="00495423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>
        <w:rPr>
          <w:rFonts w:eastAsia="Times New Roman" w:cs="Arial"/>
          <w:lang w:eastAsia="en-GB"/>
        </w:rPr>
        <w:t xml:space="preserve">Papers from the </w:t>
      </w:r>
      <w:r w:rsidRPr="00B77A1C">
        <w:rPr>
          <w:rFonts w:eastAsia="Times New Roman" w:cs="Arial"/>
          <w:lang w:eastAsia="en-GB"/>
        </w:rPr>
        <w:t xml:space="preserve">full range of </w:t>
      </w:r>
      <w:r>
        <w:rPr>
          <w:rFonts w:eastAsia="Times New Roman" w:cs="Arial"/>
          <w:lang w:eastAsia="en-GB"/>
        </w:rPr>
        <w:t>D</w:t>
      </w:r>
      <w:r w:rsidRPr="00B77A1C">
        <w:rPr>
          <w:rFonts w:eastAsia="Times New Roman" w:cs="Arial"/>
          <w:lang w:eastAsia="en-GB"/>
        </w:rPr>
        <w:t xml:space="preserve">iocesan </w:t>
      </w:r>
      <w:r>
        <w:rPr>
          <w:rFonts w:eastAsia="Times New Roman" w:cs="Arial"/>
          <w:lang w:eastAsia="en-GB"/>
        </w:rPr>
        <w:t xml:space="preserve">administration, </w:t>
      </w:r>
      <w:r w:rsidRPr="00B77A1C">
        <w:rPr>
          <w:rFonts w:eastAsia="Times New Roman" w:cs="Arial"/>
          <w:lang w:eastAsia="en-GB"/>
        </w:rPr>
        <w:t>services</w:t>
      </w:r>
      <w:r>
        <w:rPr>
          <w:color w:val="000000"/>
        </w:rPr>
        <w:t xml:space="preserve">, </w:t>
      </w:r>
      <w:r w:rsidR="005814BA">
        <w:rPr>
          <w:color w:val="000000"/>
        </w:rPr>
        <w:t>agencies</w:t>
      </w:r>
      <w:r>
        <w:rPr>
          <w:color w:val="000000"/>
        </w:rPr>
        <w:t xml:space="preserve">, commissions and bodies. </w:t>
      </w:r>
    </w:p>
    <w:p w14:paraId="48BE6E92" w14:textId="77777777" w:rsidR="00CD310F" w:rsidRPr="007938D8" w:rsidRDefault="00CD310F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 w:rsidRPr="007938D8">
        <w:rPr>
          <w:color w:val="000000"/>
        </w:rPr>
        <w:t xml:space="preserve">Diocesan Publications. </w:t>
      </w:r>
    </w:p>
    <w:p w14:paraId="4CA4BD3E" w14:textId="77777777" w:rsidR="00CD310F" w:rsidRPr="0018065F" w:rsidRDefault="00CD310F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 w:rsidRPr="0018065F">
        <w:t xml:space="preserve">Papers relating to the foundation </w:t>
      </w:r>
      <w:r>
        <w:t xml:space="preserve">and governance </w:t>
      </w:r>
      <w:r w:rsidRPr="0018065F">
        <w:t>of the Diocese.</w:t>
      </w:r>
    </w:p>
    <w:p w14:paraId="66FCC412" w14:textId="77777777" w:rsidR="00CD310F" w:rsidRPr="0018065F" w:rsidRDefault="00CD310F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>
        <w:t>Papers relating to the building, rebuilding and development of St George’s Cathedral.</w:t>
      </w:r>
    </w:p>
    <w:p w14:paraId="09FACA7F" w14:textId="77777777" w:rsidR="00CD310F" w:rsidRPr="00A7515F" w:rsidRDefault="00CD310F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 w:rsidRPr="00A7515F">
        <w:t xml:space="preserve">Clergy personnel </w:t>
      </w:r>
      <w:r>
        <w:t>records</w:t>
      </w:r>
      <w:r w:rsidRPr="00A7515F">
        <w:t>.</w:t>
      </w:r>
    </w:p>
    <w:p w14:paraId="75372973" w14:textId="77777777" w:rsidR="00CD310F" w:rsidRPr="00A7515F" w:rsidRDefault="00CD310F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 w:rsidRPr="00A7515F">
        <w:rPr>
          <w:rFonts w:eastAsia="Times New Roman" w:cs="Arial"/>
          <w:lang w:eastAsia="en-GB"/>
        </w:rPr>
        <w:t>Records or personal papers of individual clergy, religious, and laity who have played an active role in the life of the Diocese</w:t>
      </w:r>
      <w:r>
        <w:rPr>
          <w:rFonts w:eastAsia="Times New Roman" w:cs="Arial"/>
          <w:lang w:eastAsia="en-GB"/>
        </w:rPr>
        <w:t>.</w:t>
      </w:r>
    </w:p>
    <w:p w14:paraId="603E0D46" w14:textId="77777777" w:rsidR="009D7B46" w:rsidRDefault="009D7B46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 w:rsidRPr="007938D8">
        <w:rPr>
          <w:color w:val="000000"/>
        </w:rPr>
        <w:t xml:space="preserve">Papers detailing </w:t>
      </w:r>
      <w:r w:rsidRPr="0024250A">
        <w:rPr>
          <w:color w:val="000000"/>
        </w:rPr>
        <w:t xml:space="preserve">Diocesan </w:t>
      </w:r>
      <w:r>
        <w:rPr>
          <w:color w:val="000000"/>
        </w:rPr>
        <w:t>activities and events.</w:t>
      </w:r>
    </w:p>
    <w:p w14:paraId="479010DE" w14:textId="77777777" w:rsidR="00FB12F7" w:rsidRPr="007938D8" w:rsidRDefault="00FB12F7" w:rsidP="00E60F9B">
      <w:pPr>
        <w:pStyle w:val="ListParagraph"/>
        <w:numPr>
          <w:ilvl w:val="0"/>
          <w:numId w:val="16"/>
        </w:numPr>
        <w:spacing w:line="360" w:lineRule="auto"/>
        <w:ind w:left="425" w:hanging="357"/>
        <w:jc w:val="both"/>
        <w:rPr>
          <w:color w:val="000000"/>
        </w:rPr>
      </w:pPr>
      <w:r>
        <w:rPr>
          <w:color w:val="000000"/>
        </w:rPr>
        <w:t>Records relating to St John’s Seminary, Wonersh.</w:t>
      </w:r>
    </w:p>
    <w:p w14:paraId="7CE3F7B3" w14:textId="77777777" w:rsidR="003660F6" w:rsidRDefault="003660F6" w:rsidP="00E60F9B">
      <w:pPr>
        <w:pStyle w:val="Default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50A2932D" w14:textId="77777777" w:rsidR="00495423" w:rsidRDefault="00495423" w:rsidP="00E60F9B">
      <w:pPr>
        <w:pStyle w:val="Default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07F4F6A6" w14:textId="77777777" w:rsidR="00FE7A96" w:rsidRPr="001459F9" w:rsidRDefault="00FE7A96" w:rsidP="00E60F9B">
      <w:pPr>
        <w:pStyle w:val="Default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5BA6F4DA" w14:textId="77777777" w:rsidR="00915183" w:rsidRDefault="00915183" w:rsidP="00E60F9B">
      <w:pPr>
        <w:pStyle w:val="Default"/>
        <w:jc w:val="both"/>
        <w:rPr>
          <w:rFonts w:asciiTheme="minorHAnsi" w:hAnsiTheme="minorHAnsi"/>
          <w:b/>
          <w:i/>
          <w:color w:val="0070C0"/>
          <w:szCs w:val="23"/>
        </w:rPr>
      </w:pPr>
    </w:p>
    <w:p w14:paraId="2F0C3207" w14:textId="77777777" w:rsidR="002E5925" w:rsidRPr="00A04670" w:rsidRDefault="002E5925" w:rsidP="00E60F9B">
      <w:pPr>
        <w:pStyle w:val="Default"/>
        <w:jc w:val="both"/>
        <w:rPr>
          <w:rFonts w:asciiTheme="minorHAnsi" w:hAnsiTheme="minorHAnsi"/>
          <w:b/>
          <w:i/>
          <w:color w:val="0070C0"/>
          <w:szCs w:val="23"/>
        </w:rPr>
      </w:pPr>
      <w:r w:rsidRPr="00A04670">
        <w:rPr>
          <w:rFonts w:asciiTheme="minorHAnsi" w:hAnsiTheme="minorHAnsi"/>
          <w:b/>
          <w:i/>
          <w:color w:val="0070C0"/>
          <w:szCs w:val="23"/>
        </w:rPr>
        <w:t>Exclusions</w:t>
      </w:r>
    </w:p>
    <w:p w14:paraId="01E8006D" w14:textId="77777777" w:rsidR="002E5925" w:rsidRDefault="002E5925" w:rsidP="00E60F9B">
      <w:pPr>
        <w:pStyle w:val="Default"/>
        <w:jc w:val="both"/>
        <w:rPr>
          <w:rFonts w:asciiTheme="minorHAnsi" w:hAnsiTheme="minorHAnsi"/>
          <w:sz w:val="22"/>
        </w:rPr>
      </w:pPr>
      <w:r w:rsidRPr="001459F9">
        <w:rPr>
          <w:rFonts w:asciiTheme="minorHAnsi" w:hAnsiTheme="minorHAnsi"/>
          <w:sz w:val="22"/>
        </w:rPr>
        <w:t>Southwark Diocesan Archives does not collect the following material</w:t>
      </w:r>
      <w:r w:rsidR="001459F9">
        <w:rPr>
          <w:rFonts w:asciiTheme="minorHAnsi" w:hAnsiTheme="minorHAnsi"/>
          <w:sz w:val="22"/>
        </w:rPr>
        <w:t>:</w:t>
      </w:r>
    </w:p>
    <w:p w14:paraId="3C650CD2" w14:textId="77777777" w:rsidR="001459F9" w:rsidRDefault="001459F9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</w:p>
    <w:p w14:paraId="0BA9A91D" w14:textId="77777777" w:rsidR="001459F9" w:rsidRPr="00E16777" w:rsidRDefault="001459F9" w:rsidP="00E60F9B">
      <w:pPr>
        <w:pStyle w:val="ListParagraph"/>
        <w:numPr>
          <w:ilvl w:val="0"/>
          <w:numId w:val="14"/>
        </w:numPr>
        <w:ind w:left="357" w:hanging="357"/>
        <w:jc w:val="both"/>
        <w:rPr>
          <w:rFonts w:eastAsia="Times New Roman" w:cstheme="minorHAnsi"/>
          <w:lang w:eastAsia="en-GB"/>
        </w:rPr>
      </w:pPr>
      <w:r w:rsidRPr="00E16777">
        <w:rPr>
          <w:rFonts w:eastAsia="Times New Roman" w:cstheme="minorHAnsi"/>
          <w:lang w:eastAsia="en-GB"/>
        </w:rPr>
        <w:t xml:space="preserve">Photocopies or duplicates of </w:t>
      </w:r>
      <w:r w:rsidRPr="00E16777">
        <w:rPr>
          <w:rFonts w:cstheme="minorHAnsi"/>
          <w:color w:val="000000"/>
        </w:rPr>
        <w:t>material held elsewhere</w:t>
      </w:r>
      <w:r w:rsidRPr="00E16777">
        <w:rPr>
          <w:rFonts w:eastAsia="Times New Roman" w:cstheme="minorHAnsi"/>
          <w:lang w:eastAsia="en-GB"/>
        </w:rPr>
        <w:t xml:space="preserve"> (unless they are appraised to be of particular significance).</w:t>
      </w:r>
    </w:p>
    <w:p w14:paraId="06C97955" w14:textId="77777777" w:rsidR="001459F9" w:rsidRPr="00E16777" w:rsidRDefault="0072467B" w:rsidP="00E60F9B">
      <w:pPr>
        <w:pStyle w:val="ListParagraph"/>
        <w:numPr>
          <w:ilvl w:val="0"/>
          <w:numId w:val="14"/>
        </w:numPr>
        <w:ind w:left="357" w:hanging="357"/>
        <w:jc w:val="both"/>
        <w:rPr>
          <w:rFonts w:eastAsia="Times New Roman" w:cstheme="minorHAnsi"/>
          <w:lang w:eastAsia="en-GB"/>
        </w:rPr>
      </w:pPr>
      <w:r w:rsidRPr="00E16777">
        <w:rPr>
          <w:rFonts w:eastAsia="Times New Roman" w:cstheme="minorHAnsi"/>
          <w:lang w:eastAsia="en-GB"/>
        </w:rPr>
        <w:t>Other organisations’ publications.</w:t>
      </w:r>
    </w:p>
    <w:p w14:paraId="7A406367" w14:textId="77777777" w:rsidR="001459F9" w:rsidRPr="00E16777" w:rsidRDefault="001459F9" w:rsidP="00E60F9B">
      <w:pPr>
        <w:pStyle w:val="ListParagraph"/>
        <w:numPr>
          <w:ilvl w:val="0"/>
          <w:numId w:val="14"/>
        </w:numPr>
        <w:ind w:left="357" w:hanging="357"/>
        <w:jc w:val="both"/>
        <w:rPr>
          <w:rFonts w:eastAsia="Times New Roman" w:cstheme="minorHAnsi"/>
          <w:lang w:eastAsia="en-GB"/>
        </w:rPr>
      </w:pPr>
      <w:r w:rsidRPr="00E16777">
        <w:rPr>
          <w:rFonts w:eastAsia="Times New Roman" w:cstheme="minorHAnsi"/>
          <w:lang w:eastAsia="en-GB"/>
        </w:rPr>
        <w:t>Committee papers other than those specified in the archival transfer agreements.</w:t>
      </w:r>
    </w:p>
    <w:p w14:paraId="13326919" w14:textId="77777777" w:rsidR="00271D11" w:rsidRDefault="00271D11" w:rsidP="00E60F9B">
      <w:pPr>
        <w:pStyle w:val="ListParagraph"/>
        <w:numPr>
          <w:ilvl w:val="0"/>
          <w:numId w:val="14"/>
        </w:numPr>
        <w:ind w:left="357" w:hanging="357"/>
        <w:jc w:val="both"/>
        <w:rPr>
          <w:rFonts w:eastAsia="Times New Roman" w:cs="Arial"/>
          <w:lang w:eastAsia="en-GB"/>
        </w:rPr>
      </w:pPr>
      <w:r w:rsidRPr="00E16777">
        <w:rPr>
          <w:rFonts w:eastAsia="Times New Roman" w:cstheme="minorHAnsi"/>
          <w:lang w:eastAsia="en-GB"/>
        </w:rPr>
        <w:t>Parish</w:t>
      </w:r>
      <w:r w:rsidR="0072467B" w:rsidRPr="00E16777">
        <w:rPr>
          <w:rFonts w:eastAsia="Times New Roman" w:cstheme="minorHAnsi"/>
          <w:lang w:eastAsia="en-GB"/>
        </w:rPr>
        <w:t>’s own</w:t>
      </w:r>
      <w:r>
        <w:rPr>
          <w:rFonts w:eastAsia="Times New Roman" w:cs="Arial"/>
          <w:lang w:eastAsia="en-GB"/>
        </w:rPr>
        <w:t xml:space="preserve"> records and</w:t>
      </w:r>
      <w:r w:rsidR="00915183">
        <w:rPr>
          <w:rFonts w:eastAsia="Times New Roman" w:cs="Arial"/>
          <w:lang w:eastAsia="en-GB"/>
        </w:rPr>
        <w:t xml:space="preserve"> sacramental</w:t>
      </w:r>
      <w:r>
        <w:rPr>
          <w:rFonts w:eastAsia="Times New Roman" w:cs="Arial"/>
          <w:lang w:eastAsia="en-GB"/>
        </w:rPr>
        <w:t xml:space="preserve"> registers.</w:t>
      </w:r>
    </w:p>
    <w:p w14:paraId="0FF68F2B" w14:textId="77777777" w:rsidR="00271D11" w:rsidRPr="00CB702D" w:rsidRDefault="00271D11" w:rsidP="00E60F9B">
      <w:pPr>
        <w:pStyle w:val="ListParagraph"/>
        <w:numPr>
          <w:ilvl w:val="0"/>
          <w:numId w:val="14"/>
        </w:numPr>
        <w:ind w:hanging="357"/>
        <w:jc w:val="both"/>
        <w:rPr>
          <w:rFonts w:eastAsia="Times New Roman" w:cs="Arial"/>
          <w:lang w:eastAsia="en-GB"/>
        </w:rPr>
      </w:pPr>
      <w:r w:rsidRPr="00271D11">
        <w:rPr>
          <w:rFonts w:eastAsia="Times New Roman" w:cs="Arial"/>
          <w:lang w:eastAsia="en-GB"/>
        </w:rPr>
        <w:t>Records of non-Diocesan organisations (</w:t>
      </w:r>
      <w:r>
        <w:rPr>
          <w:rFonts w:eastAsia="Times New Roman" w:cs="Arial"/>
          <w:lang w:eastAsia="en-GB"/>
        </w:rPr>
        <w:t>see ‘</w:t>
      </w:r>
      <w:r w:rsidR="00D559BF">
        <w:rPr>
          <w:rFonts w:eastAsia="Times New Roman" w:cs="Arial"/>
          <w:lang w:eastAsia="en-GB"/>
        </w:rPr>
        <w:t>methods of acquisition</w:t>
      </w:r>
      <w:r>
        <w:rPr>
          <w:rFonts w:eastAsia="Times New Roman" w:cs="Arial"/>
          <w:lang w:eastAsia="en-GB"/>
        </w:rPr>
        <w:t>’ for exceptions</w:t>
      </w:r>
      <w:r w:rsidRPr="00271D11">
        <w:rPr>
          <w:color w:val="000000"/>
        </w:rPr>
        <w:t>).</w:t>
      </w:r>
    </w:p>
    <w:p w14:paraId="00DF291C" w14:textId="77777777" w:rsidR="00CB702D" w:rsidRPr="00E16777" w:rsidRDefault="00CB702D" w:rsidP="00E60F9B">
      <w:pPr>
        <w:pStyle w:val="ListParagraph"/>
        <w:numPr>
          <w:ilvl w:val="0"/>
          <w:numId w:val="14"/>
        </w:numPr>
        <w:ind w:hanging="357"/>
        <w:jc w:val="both"/>
        <w:rPr>
          <w:rFonts w:eastAsia="Times New Roman" w:cs="Arial"/>
          <w:lang w:eastAsia="en-GB"/>
        </w:rPr>
      </w:pPr>
      <w:r>
        <w:rPr>
          <w:color w:val="000000"/>
        </w:rPr>
        <w:t xml:space="preserve">Papers of the Metropolitan Tribunal of the Diocese of Southwark are not currently part of the Diocesan Archive. </w:t>
      </w:r>
    </w:p>
    <w:p w14:paraId="0C38CB66" w14:textId="77777777" w:rsidR="00E16777" w:rsidRPr="00E16777" w:rsidRDefault="00E16777" w:rsidP="00E60F9B">
      <w:pPr>
        <w:pStyle w:val="ListParagraph"/>
        <w:numPr>
          <w:ilvl w:val="0"/>
          <w:numId w:val="14"/>
        </w:numPr>
        <w:jc w:val="both"/>
        <w:rPr>
          <w:rFonts w:cstheme="minorHAnsi"/>
          <w:szCs w:val="23"/>
        </w:rPr>
      </w:pPr>
      <w:r w:rsidRPr="00E16777">
        <w:rPr>
          <w:rFonts w:cstheme="minorHAnsi"/>
        </w:rPr>
        <w:t>The archive does not normally collect records in digital formats or artefacts. Please contact the Diocesan Archivist for further information.</w:t>
      </w:r>
    </w:p>
    <w:p w14:paraId="79DFD2AE" w14:textId="77777777" w:rsidR="001459F9" w:rsidRPr="001459F9" w:rsidRDefault="001459F9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</w:p>
    <w:p w14:paraId="1AA2659F" w14:textId="77777777" w:rsidR="002A6A19" w:rsidRPr="001459F9" w:rsidRDefault="002A6A19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1459F9">
        <w:rPr>
          <w:rFonts w:asciiTheme="minorHAnsi" w:eastAsia="Times New Roman" w:hAnsiTheme="minorHAnsi"/>
          <w:sz w:val="22"/>
          <w:szCs w:val="22"/>
          <w:lang w:eastAsia="en-GB"/>
        </w:rPr>
        <w:t xml:space="preserve">The </w:t>
      </w:r>
      <w:r w:rsidR="001459F9">
        <w:rPr>
          <w:rFonts w:asciiTheme="minorHAnsi" w:eastAsia="Times New Roman" w:hAnsiTheme="minorHAnsi"/>
          <w:sz w:val="22"/>
          <w:szCs w:val="22"/>
          <w:lang w:eastAsia="en-GB"/>
        </w:rPr>
        <w:t>Diocesan Archive</w:t>
      </w:r>
      <w:r w:rsidRPr="001459F9">
        <w:rPr>
          <w:rFonts w:asciiTheme="minorHAnsi" w:eastAsia="Times New Roman" w:hAnsiTheme="minorHAnsi"/>
          <w:sz w:val="22"/>
          <w:szCs w:val="22"/>
          <w:lang w:eastAsia="en-GB"/>
        </w:rPr>
        <w:t xml:space="preserve"> reserves the right to refuse any item which does not meet th</w:t>
      </w:r>
      <w:r w:rsidR="00495423">
        <w:rPr>
          <w:rFonts w:asciiTheme="minorHAnsi" w:eastAsia="Times New Roman" w:hAnsiTheme="minorHAnsi"/>
          <w:sz w:val="22"/>
          <w:szCs w:val="22"/>
          <w:lang w:eastAsia="en-GB"/>
        </w:rPr>
        <w:t xml:space="preserve">e criteria of the collecting </w:t>
      </w:r>
      <w:r w:rsidRPr="001459F9">
        <w:rPr>
          <w:rFonts w:asciiTheme="minorHAnsi" w:eastAsia="Times New Roman" w:hAnsiTheme="minorHAnsi"/>
          <w:sz w:val="22"/>
          <w:szCs w:val="22"/>
          <w:lang w:eastAsia="en-GB"/>
        </w:rPr>
        <w:t>policy</w:t>
      </w:r>
      <w:r w:rsidR="001459F9">
        <w:rPr>
          <w:rFonts w:asciiTheme="minorHAnsi" w:eastAsia="Times New Roman" w:hAnsiTheme="minorHAnsi"/>
          <w:sz w:val="22"/>
          <w:szCs w:val="22"/>
          <w:lang w:eastAsia="en-GB"/>
        </w:rPr>
        <w:t>.</w:t>
      </w:r>
    </w:p>
    <w:p w14:paraId="63213F21" w14:textId="77777777" w:rsidR="002A6A19" w:rsidRPr="001459F9" w:rsidRDefault="002A6A19" w:rsidP="00E60F9B">
      <w:pPr>
        <w:pStyle w:val="Default"/>
        <w:jc w:val="both"/>
        <w:rPr>
          <w:rFonts w:asciiTheme="minorHAnsi" w:hAnsiTheme="minorHAnsi"/>
          <w:b/>
          <w:i/>
          <w:color w:val="0070C0"/>
          <w:sz w:val="22"/>
          <w:szCs w:val="22"/>
        </w:rPr>
      </w:pPr>
    </w:p>
    <w:p w14:paraId="0D7FC1F0" w14:textId="77777777" w:rsidR="005D634F" w:rsidRPr="00A04670" w:rsidRDefault="00D559BF" w:rsidP="00E60F9B">
      <w:pPr>
        <w:pStyle w:val="Default"/>
        <w:jc w:val="both"/>
        <w:rPr>
          <w:rFonts w:asciiTheme="minorHAnsi" w:hAnsiTheme="minorHAnsi"/>
          <w:color w:val="0070C0"/>
          <w:sz w:val="26"/>
          <w:szCs w:val="26"/>
        </w:rPr>
      </w:pPr>
      <w:r w:rsidRPr="00A04670">
        <w:rPr>
          <w:rFonts w:asciiTheme="minorHAnsi" w:hAnsiTheme="minorHAnsi"/>
          <w:b/>
          <w:bCs/>
          <w:color w:val="0070C0"/>
          <w:sz w:val="26"/>
          <w:szCs w:val="26"/>
        </w:rPr>
        <w:t>Methods and conditions of acquisition</w:t>
      </w:r>
    </w:p>
    <w:p w14:paraId="793FCBB5" w14:textId="77777777" w:rsidR="00BC5AAE" w:rsidRPr="001459F9" w:rsidRDefault="00BC5AAE" w:rsidP="00E60F9B">
      <w:pPr>
        <w:pStyle w:val="Default"/>
        <w:jc w:val="both"/>
        <w:rPr>
          <w:rFonts w:asciiTheme="minorHAnsi" w:hAnsiTheme="minorHAnsi"/>
          <w:b/>
          <w:bCs/>
          <w:sz w:val="22"/>
          <w:szCs w:val="23"/>
        </w:rPr>
      </w:pPr>
    </w:p>
    <w:p w14:paraId="1F76CF73" w14:textId="77777777" w:rsidR="005D634F" w:rsidRPr="00A04670" w:rsidRDefault="005D634F" w:rsidP="00E60F9B">
      <w:pPr>
        <w:pStyle w:val="Default"/>
        <w:jc w:val="both"/>
        <w:rPr>
          <w:rFonts w:asciiTheme="minorHAnsi" w:hAnsiTheme="minorHAnsi"/>
          <w:i/>
          <w:color w:val="0070C0"/>
          <w:szCs w:val="23"/>
        </w:rPr>
      </w:pPr>
      <w:r w:rsidRPr="00A04670">
        <w:rPr>
          <w:rFonts w:asciiTheme="minorHAnsi" w:hAnsiTheme="minorHAnsi"/>
          <w:b/>
          <w:bCs/>
          <w:i/>
          <w:color w:val="0070C0"/>
          <w:szCs w:val="23"/>
        </w:rPr>
        <w:t xml:space="preserve">Methods of acquisition </w:t>
      </w:r>
    </w:p>
    <w:p w14:paraId="2C012973" w14:textId="77777777" w:rsidR="00CA727A" w:rsidRPr="001459F9" w:rsidRDefault="00D559BF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  <w:r>
        <w:rPr>
          <w:rFonts w:asciiTheme="minorHAnsi" w:hAnsiTheme="minorHAnsi"/>
          <w:sz w:val="22"/>
          <w:szCs w:val="23"/>
        </w:rPr>
        <w:t>Diocesan d</w:t>
      </w:r>
      <w:r w:rsidR="00F055A6" w:rsidRPr="001459F9">
        <w:rPr>
          <w:rFonts w:asciiTheme="minorHAnsi" w:hAnsiTheme="minorHAnsi"/>
          <w:sz w:val="22"/>
          <w:szCs w:val="23"/>
        </w:rPr>
        <w:t>epartment</w:t>
      </w:r>
      <w:r>
        <w:rPr>
          <w:rFonts w:asciiTheme="minorHAnsi" w:hAnsiTheme="minorHAnsi"/>
          <w:sz w:val="22"/>
          <w:szCs w:val="23"/>
        </w:rPr>
        <w:t>s</w:t>
      </w:r>
      <w:r w:rsidR="00F055A6" w:rsidRPr="001459F9">
        <w:rPr>
          <w:rFonts w:asciiTheme="minorHAnsi" w:hAnsiTheme="minorHAnsi"/>
          <w:sz w:val="22"/>
          <w:szCs w:val="23"/>
        </w:rPr>
        <w:t xml:space="preserve">, </w:t>
      </w:r>
      <w:r>
        <w:rPr>
          <w:rFonts w:asciiTheme="minorHAnsi" w:hAnsiTheme="minorHAnsi"/>
          <w:sz w:val="22"/>
          <w:szCs w:val="23"/>
        </w:rPr>
        <w:t>c</w:t>
      </w:r>
      <w:r w:rsidR="00F055A6" w:rsidRPr="001459F9">
        <w:rPr>
          <w:rFonts w:asciiTheme="minorHAnsi" w:hAnsiTheme="minorHAnsi"/>
          <w:sz w:val="22"/>
          <w:szCs w:val="23"/>
        </w:rPr>
        <w:t xml:space="preserve">ommissions and </w:t>
      </w:r>
      <w:r>
        <w:rPr>
          <w:rFonts w:asciiTheme="minorHAnsi" w:hAnsiTheme="minorHAnsi"/>
          <w:sz w:val="22"/>
          <w:szCs w:val="23"/>
        </w:rPr>
        <w:t>b</w:t>
      </w:r>
      <w:r w:rsidR="00F055A6" w:rsidRPr="001459F9">
        <w:rPr>
          <w:rFonts w:asciiTheme="minorHAnsi" w:hAnsiTheme="minorHAnsi"/>
          <w:sz w:val="22"/>
          <w:szCs w:val="23"/>
        </w:rPr>
        <w:t xml:space="preserve">odies each have an agreed transfer programme which ensures that records which are worthy of permanent preservation feed into the </w:t>
      </w:r>
      <w:r w:rsidR="00C0300D" w:rsidRPr="001459F9">
        <w:rPr>
          <w:rFonts w:asciiTheme="minorHAnsi" w:hAnsiTheme="minorHAnsi"/>
          <w:sz w:val="22"/>
          <w:szCs w:val="23"/>
        </w:rPr>
        <w:t>Diocesan A</w:t>
      </w:r>
      <w:r w:rsidR="00F055A6" w:rsidRPr="001459F9">
        <w:rPr>
          <w:rFonts w:asciiTheme="minorHAnsi" w:hAnsiTheme="minorHAnsi"/>
          <w:sz w:val="22"/>
          <w:szCs w:val="23"/>
        </w:rPr>
        <w:t xml:space="preserve">rchive in a timely and appropriate way. </w:t>
      </w:r>
    </w:p>
    <w:p w14:paraId="439FDCDF" w14:textId="77777777" w:rsidR="007E3DDF" w:rsidRDefault="007E3DDF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</w:p>
    <w:p w14:paraId="66E92469" w14:textId="77777777" w:rsidR="00A61A63" w:rsidRDefault="00A61A63" w:rsidP="00E60F9B">
      <w:pPr>
        <w:jc w:val="both"/>
        <w:rPr>
          <w:szCs w:val="23"/>
        </w:rPr>
      </w:pPr>
      <w:r>
        <w:rPr>
          <w:rFonts w:ascii="Calibri" w:hAnsi="Calibri" w:cs="Calibri"/>
        </w:rPr>
        <w:t xml:space="preserve">If a particular gap </w:t>
      </w:r>
      <w:r w:rsidR="00BA00AA">
        <w:rPr>
          <w:rFonts w:ascii="Calibri" w:hAnsi="Calibri" w:cs="Calibri"/>
        </w:rPr>
        <w:t xml:space="preserve">is identified </w:t>
      </w:r>
      <w:r>
        <w:rPr>
          <w:rFonts w:ascii="Calibri" w:hAnsi="Calibri" w:cs="Calibri"/>
        </w:rPr>
        <w:t xml:space="preserve">in the archive collection, consideration will be given as to whether it would </w:t>
      </w:r>
      <w:r w:rsidR="007B7F78">
        <w:rPr>
          <w:rFonts w:ascii="Calibri" w:hAnsi="Calibri" w:cs="Calibri"/>
        </w:rPr>
        <w:t xml:space="preserve">be </w:t>
      </w:r>
      <w:r>
        <w:rPr>
          <w:rFonts w:ascii="Calibri" w:hAnsi="Calibri" w:cs="Calibri"/>
        </w:rPr>
        <w:t xml:space="preserve">an advantage to </w:t>
      </w:r>
      <w:r w:rsidRPr="00B662EA">
        <w:rPr>
          <w:rFonts w:ascii="Calibri" w:hAnsi="Calibri" w:cs="Calibri"/>
        </w:rPr>
        <w:t xml:space="preserve">actively seek out material </w:t>
      </w:r>
      <w:r>
        <w:rPr>
          <w:rFonts w:ascii="Calibri" w:hAnsi="Calibri" w:cs="Calibri"/>
        </w:rPr>
        <w:t xml:space="preserve">to </w:t>
      </w:r>
      <w:r w:rsidR="00BA00AA">
        <w:rPr>
          <w:rFonts w:ascii="Calibri" w:hAnsi="Calibri" w:cs="Calibri"/>
        </w:rPr>
        <w:t xml:space="preserve">fill this. </w:t>
      </w:r>
    </w:p>
    <w:p w14:paraId="1926C257" w14:textId="77777777" w:rsidR="00A61A63" w:rsidRDefault="00A61A63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</w:p>
    <w:p w14:paraId="7EFA302F" w14:textId="77777777" w:rsidR="00D559BF" w:rsidRPr="001459F9" w:rsidRDefault="00D559BF" w:rsidP="00E60F9B">
      <w:pPr>
        <w:jc w:val="both"/>
        <w:rPr>
          <w:color w:val="000000"/>
        </w:rPr>
      </w:pPr>
      <w:r w:rsidRPr="001459F9">
        <w:rPr>
          <w:color w:val="000000"/>
        </w:rPr>
        <w:t xml:space="preserve">While the Diocesan Archives does not seek to acquire external collections, it will consider the acquisition of </w:t>
      </w:r>
      <w:r>
        <w:rPr>
          <w:color w:val="000000"/>
        </w:rPr>
        <w:t xml:space="preserve">the </w:t>
      </w:r>
      <w:r w:rsidR="00F541E2">
        <w:rPr>
          <w:color w:val="000000"/>
        </w:rPr>
        <w:t>archive</w:t>
      </w:r>
      <w:r>
        <w:rPr>
          <w:color w:val="000000"/>
        </w:rPr>
        <w:t xml:space="preserve">s of </w:t>
      </w:r>
      <w:r w:rsidRPr="001459F9">
        <w:rPr>
          <w:color w:val="000000"/>
        </w:rPr>
        <w:t>Catholic</w:t>
      </w:r>
      <w:r>
        <w:rPr>
          <w:color w:val="000000"/>
        </w:rPr>
        <w:t xml:space="preserve"> organisations and</w:t>
      </w:r>
      <w:r w:rsidRPr="001459F9">
        <w:rPr>
          <w:color w:val="000000"/>
        </w:rPr>
        <w:t xml:space="preserve"> </w:t>
      </w:r>
      <w:r>
        <w:rPr>
          <w:color w:val="000000"/>
        </w:rPr>
        <w:t>s</w:t>
      </w:r>
      <w:r w:rsidRPr="001459F9">
        <w:rPr>
          <w:color w:val="000000"/>
        </w:rPr>
        <w:t>ocieties that can demonstrate a strong association with the administration of the Diocese of Southwark provided that there is not a more appropriate repository for them.</w:t>
      </w:r>
    </w:p>
    <w:p w14:paraId="5F177E32" w14:textId="77777777" w:rsidR="00D559BF" w:rsidRPr="001459F9" w:rsidRDefault="00D559BF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</w:p>
    <w:p w14:paraId="23513F93" w14:textId="77777777" w:rsidR="005D634F" w:rsidRPr="00A04670" w:rsidRDefault="00D559BF" w:rsidP="00E60F9B">
      <w:pPr>
        <w:pStyle w:val="Default"/>
        <w:jc w:val="both"/>
        <w:rPr>
          <w:rFonts w:asciiTheme="minorHAnsi" w:hAnsiTheme="minorHAnsi"/>
          <w:i/>
          <w:color w:val="0070C0"/>
          <w:szCs w:val="23"/>
        </w:rPr>
      </w:pPr>
      <w:r w:rsidRPr="00A04670">
        <w:rPr>
          <w:rFonts w:asciiTheme="minorHAnsi" w:hAnsiTheme="minorHAnsi"/>
          <w:b/>
          <w:bCs/>
          <w:i/>
          <w:color w:val="0070C0"/>
          <w:szCs w:val="23"/>
        </w:rPr>
        <w:t>Diocesan deposits</w:t>
      </w:r>
    </w:p>
    <w:p w14:paraId="7F00A418" w14:textId="77777777" w:rsidR="005D634F" w:rsidRPr="001459F9" w:rsidRDefault="005D634F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  <w:bookmarkStart w:id="0" w:name="_Hlk128997637"/>
      <w:r w:rsidRPr="001459F9">
        <w:rPr>
          <w:rFonts w:asciiTheme="minorHAnsi" w:hAnsiTheme="minorHAnsi"/>
          <w:sz w:val="22"/>
          <w:szCs w:val="23"/>
        </w:rPr>
        <w:t xml:space="preserve">Only documents which </w:t>
      </w:r>
      <w:r w:rsidR="007E3DDF" w:rsidRPr="001459F9">
        <w:rPr>
          <w:rFonts w:asciiTheme="minorHAnsi" w:hAnsiTheme="minorHAnsi"/>
          <w:sz w:val="22"/>
          <w:szCs w:val="23"/>
        </w:rPr>
        <w:t>are judged by the</w:t>
      </w:r>
      <w:r w:rsidRPr="001459F9">
        <w:rPr>
          <w:rFonts w:asciiTheme="minorHAnsi" w:hAnsiTheme="minorHAnsi"/>
          <w:sz w:val="22"/>
          <w:szCs w:val="23"/>
        </w:rPr>
        <w:t xml:space="preserve"> archivist </w:t>
      </w:r>
      <w:r w:rsidR="007E3DDF" w:rsidRPr="001459F9">
        <w:rPr>
          <w:rFonts w:asciiTheme="minorHAnsi" w:hAnsiTheme="minorHAnsi"/>
          <w:sz w:val="22"/>
          <w:szCs w:val="23"/>
        </w:rPr>
        <w:t>to be of</w:t>
      </w:r>
      <w:r w:rsidRPr="001459F9">
        <w:rPr>
          <w:rFonts w:asciiTheme="minorHAnsi" w:hAnsiTheme="minorHAnsi"/>
          <w:sz w:val="22"/>
          <w:szCs w:val="23"/>
        </w:rPr>
        <w:t xml:space="preserve"> sufficient quality for permanent</w:t>
      </w:r>
      <w:r w:rsidR="007E3DDF" w:rsidRPr="001459F9">
        <w:rPr>
          <w:rFonts w:asciiTheme="minorHAnsi" w:hAnsiTheme="minorHAnsi"/>
          <w:sz w:val="22"/>
          <w:szCs w:val="23"/>
        </w:rPr>
        <w:t xml:space="preserve"> preservation will be accepted.</w:t>
      </w:r>
    </w:p>
    <w:p w14:paraId="56A427AD" w14:textId="77777777" w:rsidR="00214472" w:rsidRDefault="00214472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</w:p>
    <w:p w14:paraId="7292F488" w14:textId="77777777" w:rsidR="00D559BF" w:rsidRPr="001459F9" w:rsidRDefault="00D559BF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1459F9">
        <w:rPr>
          <w:rFonts w:asciiTheme="minorHAnsi" w:hAnsiTheme="minorHAnsi"/>
          <w:sz w:val="22"/>
          <w:szCs w:val="23"/>
        </w:rPr>
        <w:t xml:space="preserve">Once material has been deposited in the archive it becomes part of the archive collection and cannot be removed by the depositing </w:t>
      </w:r>
      <w:r w:rsidR="00817575">
        <w:rPr>
          <w:rFonts w:asciiTheme="minorHAnsi" w:hAnsiTheme="minorHAnsi"/>
          <w:sz w:val="22"/>
          <w:szCs w:val="23"/>
        </w:rPr>
        <w:t>body.</w:t>
      </w:r>
    </w:p>
    <w:bookmarkEnd w:id="0"/>
    <w:p w14:paraId="0ABBF9B3" w14:textId="77777777" w:rsidR="00D559BF" w:rsidRDefault="00D559BF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</w:p>
    <w:p w14:paraId="6866F7E8" w14:textId="77777777" w:rsidR="00214472" w:rsidRPr="00A04670" w:rsidRDefault="00D559BF" w:rsidP="00E60F9B">
      <w:pPr>
        <w:pStyle w:val="Default"/>
        <w:jc w:val="both"/>
        <w:rPr>
          <w:rFonts w:asciiTheme="minorHAnsi" w:hAnsiTheme="minorHAnsi"/>
          <w:i/>
          <w:color w:val="0070C0"/>
          <w:szCs w:val="23"/>
        </w:rPr>
      </w:pPr>
      <w:r w:rsidRPr="00A04670">
        <w:rPr>
          <w:rFonts w:asciiTheme="minorHAnsi" w:hAnsiTheme="minorHAnsi"/>
          <w:b/>
          <w:bCs/>
          <w:i/>
          <w:color w:val="0070C0"/>
          <w:szCs w:val="23"/>
        </w:rPr>
        <w:t>Non-Diocesan deposits</w:t>
      </w:r>
    </w:p>
    <w:p w14:paraId="51415BBE" w14:textId="77777777" w:rsidR="00214472" w:rsidRPr="001459F9" w:rsidRDefault="00214472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  <w:r w:rsidRPr="001459F9">
        <w:rPr>
          <w:rFonts w:asciiTheme="minorHAnsi" w:hAnsiTheme="minorHAnsi"/>
          <w:sz w:val="22"/>
          <w:szCs w:val="23"/>
        </w:rPr>
        <w:t>Only documents which are judged by the archivist to be of sufficient quality for permanent preservation will be accepted.</w:t>
      </w:r>
    </w:p>
    <w:p w14:paraId="53696768" w14:textId="77777777" w:rsidR="00D559BF" w:rsidRDefault="00D559BF" w:rsidP="00E60F9B">
      <w:pPr>
        <w:jc w:val="both"/>
        <w:rPr>
          <w:color w:val="000000"/>
        </w:rPr>
      </w:pPr>
    </w:p>
    <w:p w14:paraId="0DB0E364" w14:textId="77777777" w:rsidR="00D559BF" w:rsidRPr="001459F9" w:rsidRDefault="00A7515F" w:rsidP="00E60F9B">
      <w:pPr>
        <w:jc w:val="both"/>
        <w:rPr>
          <w:color w:val="000000"/>
        </w:rPr>
      </w:pPr>
      <w:r>
        <w:rPr>
          <w:color w:val="000000"/>
        </w:rPr>
        <w:t>The Archive seeks to obtain m</w:t>
      </w:r>
      <w:r w:rsidR="00D559BF" w:rsidRPr="001459F9">
        <w:rPr>
          <w:color w:val="000000"/>
        </w:rPr>
        <w:t xml:space="preserve">aterial deposited by outside bodies as a gift. A permanent loan </w:t>
      </w:r>
      <w:r>
        <w:rPr>
          <w:color w:val="000000"/>
        </w:rPr>
        <w:t>will also be</w:t>
      </w:r>
      <w:r w:rsidR="00D559BF" w:rsidRPr="001459F9">
        <w:rPr>
          <w:color w:val="000000"/>
        </w:rPr>
        <w:t xml:space="preserve"> considered, but the Archives will not take material on a temporary basis </w:t>
      </w:r>
      <w:r w:rsidR="008C1777">
        <w:rPr>
          <w:color w:val="000000"/>
        </w:rPr>
        <w:t>or</w:t>
      </w:r>
      <w:r w:rsidR="00D559BF" w:rsidRPr="001459F9">
        <w:rPr>
          <w:color w:val="000000"/>
        </w:rPr>
        <w:t xml:space="preserve"> purchase collections. </w:t>
      </w:r>
      <w:r w:rsidR="00D559BF" w:rsidRPr="001459F9">
        <w:rPr>
          <w:rFonts w:eastAsia="Times New Roman" w:cs="Arial"/>
          <w:lang w:eastAsia="en-GB"/>
        </w:rPr>
        <w:t>All donations or loans to the archive will be confirmed in writing by a depositor’s agreement signed by both parties</w:t>
      </w:r>
      <w:r w:rsidR="00D559BF" w:rsidRPr="001459F9">
        <w:rPr>
          <w:rFonts w:eastAsia="Times New Roman" w:cs="Arial"/>
          <w:sz w:val="24"/>
          <w:szCs w:val="24"/>
          <w:lang w:eastAsia="en-GB"/>
        </w:rPr>
        <w:t>.</w:t>
      </w:r>
    </w:p>
    <w:p w14:paraId="5610284D" w14:textId="77777777" w:rsidR="00D559BF" w:rsidRDefault="00D559BF" w:rsidP="00E60F9B">
      <w:pPr>
        <w:pStyle w:val="Default"/>
        <w:jc w:val="both"/>
        <w:rPr>
          <w:rFonts w:asciiTheme="minorHAnsi" w:hAnsiTheme="minorHAnsi"/>
          <w:sz w:val="22"/>
          <w:szCs w:val="23"/>
        </w:rPr>
      </w:pPr>
    </w:p>
    <w:p w14:paraId="44E6FBEC" w14:textId="77777777" w:rsidR="00214472" w:rsidRPr="001459F9" w:rsidRDefault="008C1777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3"/>
        </w:rPr>
        <w:t xml:space="preserve">Outside depositing bodies may be asked to consider making a </w:t>
      </w:r>
      <w:r w:rsidRPr="001459F9">
        <w:rPr>
          <w:rFonts w:asciiTheme="minorHAnsi" w:hAnsiTheme="minorHAnsi"/>
          <w:sz w:val="22"/>
          <w:szCs w:val="22"/>
        </w:rPr>
        <w:t xml:space="preserve">financial contribution </w:t>
      </w:r>
      <w:r>
        <w:rPr>
          <w:rFonts w:asciiTheme="minorHAnsi" w:hAnsiTheme="minorHAnsi"/>
          <w:sz w:val="22"/>
          <w:szCs w:val="22"/>
        </w:rPr>
        <w:t>to</w:t>
      </w:r>
      <w:r w:rsidRPr="001459F9">
        <w:rPr>
          <w:rFonts w:asciiTheme="minorHAnsi" w:hAnsiTheme="minorHAnsi"/>
          <w:sz w:val="22"/>
          <w:szCs w:val="22"/>
        </w:rPr>
        <w:t xml:space="preserve"> help defray costs of the cataloguing, storage or preservation</w:t>
      </w:r>
      <w:r w:rsidR="00454DA8">
        <w:rPr>
          <w:rFonts w:asciiTheme="minorHAnsi" w:hAnsiTheme="minorHAnsi"/>
          <w:sz w:val="22"/>
          <w:szCs w:val="22"/>
        </w:rPr>
        <w:t xml:space="preserve"> or to provide a finding aid with their collection.</w:t>
      </w:r>
    </w:p>
    <w:p w14:paraId="6C5B606D" w14:textId="77777777" w:rsidR="005D634F" w:rsidRDefault="005D634F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14:paraId="088F31AF" w14:textId="77777777" w:rsidR="005D634F" w:rsidRPr="00A04670" w:rsidRDefault="005D634F" w:rsidP="00E60F9B">
      <w:pPr>
        <w:pStyle w:val="Default"/>
        <w:jc w:val="both"/>
        <w:rPr>
          <w:rFonts w:asciiTheme="minorHAnsi" w:hAnsiTheme="minorHAnsi"/>
          <w:i/>
          <w:color w:val="0070C0"/>
          <w:szCs w:val="22"/>
        </w:rPr>
      </w:pPr>
      <w:r w:rsidRPr="00A04670">
        <w:rPr>
          <w:rFonts w:asciiTheme="minorHAnsi" w:hAnsiTheme="minorHAnsi"/>
          <w:b/>
          <w:bCs/>
          <w:i/>
          <w:color w:val="0070C0"/>
          <w:szCs w:val="22"/>
        </w:rPr>
        <w:t xml:space="preserve">Selection/deaccessioning policy </w:t>
      </w:r>
    </w:p>
    <w:p w14:paraId="7871B241" w14:textId="77777777" w:rsidR="007E3DDF" w:rsidRPr="001459F9" w:rsidRDefault="007E3DDF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1459F9">
        <w:rPr>
          <w:rFonts w:asciiTheme="minorHAnsi" w:eastAsia="Times New Roman" w:hAnsiTheme="minorHAnsi"/>
          <w:sz w:val="22"/>
          <w:szCs w:val="22"/>
          <w:lang w:eastAsia="en-GB"/>
        </w:rPr>
        <w:t>Following deposit</w:t>
      </w:r>
      <w:r w:rsidR="00A870AE">
        <w:rPr>
          <w:rFonts w:asciiTheme="minorHAnsi" w:eastAsia="Times New Roman" w:hAnsiTheme="minorHAnsi"/>
          <w:sz w:val="22"/>
          <w:szCs w:val="22"/>
          <w:lang w:eastAsia="en-GB"/>
        </w:rPr>
        <w:t>,</w:t>
      </w:r>
      <w:r w:rsidRPr="001459F9">
        <w:rPr>
          <w:rFonts w:asciiTheme="minorHAnsi" w:eastAsia="Times New Roman" w:hAnsiTheme="minorHAnsi"/>
          <w:sz w:val="22"/>
          <w:szCs w:val="22"/>
          <w:lang w:eastAsia="en-GB"/>
        </w:rPr>
        <w:t xml:space="preserve"> and during the cataloguing process, </w:t>
      </w:r>
      <w:r w:rsidRPr="001459F9">
        <w:rPr>
          <w:rFonts w:asciiTheme="minorHAnsi" w:hAnsiTheme="minorHAnsi"/>
          <w:sz w:val="22"/>
          <w:szCs w:val="22"/>
        </w:rPr>
        <w:t>t</w:t>
      </w:r>
      <w:r w:rsidR="005D634F" w:rsidRPr="001459F9">
        <w:rPr>
          <w:rFonts w:asciiTheme="minorHAnsi" w:hAnsiTheme="minorHAnsi"/>
          <w:sz w:val="22"/>
          <w:szCs w:val="22"/>
        </w:rPr>
        <w:t xml:space="preserve">he </w:t>
      </w:r>
      <w:r w:rsidRPr="001459F9">
        <w:rPr>
          <w:rFonts w:asciiTheme="minorHAnsi" w:hAnsiTheme="minorHAnsi"/>
          <w:sz w:val="22"/>
          <w:szCs w:val="22"/>
        </w:rPr>
        <w:t>Archive</w:t>
      </w:r>
      <w:r w:rsidR="005D634F" w:rsidRPr="001459F9">
        <w:rPr>
          <w:rFonts w:asciiTheme="minorHAnsi" w:hAnsiTheme="minorHAnsi"/>
          <w:sz w:val="22"/>
          <w:szCs w:val="22"/>
        </w:rPr>
        <w:t xml:space="preserve"> shall evaluate and </w:t>
      </w:r>
      <w:r w:rsidRPr="001459F9">
        <w:rPr>
          <w:rFonts w:asciiTheme="minorHAnsi" w:hAnsiTheme="minorHAnsi"/>
          <w:sz w:val="22"/>
          <w:szCs w:val="22"/>
        </w:rPr>
        <w:t>identify</w:t>
      </w:r>
      <w:r w:rsidR="005D634F" w:rsidRPr="001459F9">
        <w:rPr>
          <w:rFonts w:asciiTheme="minorHAnsi" w:hAnsiTheme="minorHAnsi"/>
          <w:sz w:val="22"/>
          <w:szCs w:val="22"/>
        </w:rPr>
        <w:t xml:space="preserve"> for destruction those documents deemed not worthy of permanent preservation</w:t>
      </w:r>
      <w:r w:rsidR="000C1B17" w:rsidRPr="001459F9">
        <w:rPr>
          <w:rFonts w:asciiTheme="minorHAnsi" w:hAnsiTheme="minorHAnsi"/>
          <w:sz w:val="22"/>
          <w:szCs w:val="22"/>
        </w:rPr>
        <w:t>.</w:t>
      </w:r>
      <w:r w:rsidRPr="001459F9">
        <w:rPr>
          <w:rFonts w:asciiTheme="minorHAnsi" w:eastAsia="Times New Roman" w:hAnsiTheme="minorHAnsi"/>
          <w:color w:val="auto"/>
          <w:sz w:val="22"/>
          <w:szCs w:val="22"/>
          <w:lang w:eastAsia="en-GB"/>
        </w:rPr>
        <w:t xml:space="preserve"> </w:t>
      </w:r>
      <w:r w:rsidR="00BA6B7E">
        <w:rPr>
          <w:rFonts w:asciiTheme="minorHAnsi" w:eastAsia="Times New Roman" w:hAnsiTheme="minorHAnsi"/>
          <w:sz w:val="22"/>
          <w:szCs w:val="22"/>
          <w:lang w:eastAsia="en-GB"/>
        </w:rPr>
        <w:t>The record transfer form</w:t>
      </w:r>
      <w:r w:rsidR="00A870AE">
        <w:rPr>
          <w:rFonts w:asciiTheme="minorHAnsi" w:eastAsia="Times New Roman" w:hAnsiTheme="minorHAnsi"/>
          <w:sz w:val="22"/>
          <w:szCs w:val="22"/>
          <w:lang w:eastAsia="en-GB"/>
        </w:rPr>
        <w:t>,</w:t>
      </w:r>
      <w:r w:rsidR="00BA6B7E">
        <w:rPr>
          <w:rFonts w:asciiTheme="minorHAnsi" w:eastAsia="Times New Roman" w:hAnsiTheme="minorHAnsi"/>
          <w:sz w:val="22"/>
          <w:szCs w:val="22"/>
          <w:lang w:eastAsia="en-GB"/>
        </w:rPr>
        <w:t xml:space="preserve"> which depositors are required to complete</w:t>
      </w:r>
      <w:r w:rsidR="00A870AE">
        <w:rPr>
          <w:rFonts w:asciiTheme="minorHAnsi" w:eastAsia="Times New Roman" w:hAnsiTheme="minorHAnsi"/>
          <w:sz w:val="22"/>
          <w:szCs w:val="22"/>
          <w:lang w:eastAsia="en-GB"/>
        </w:rPr>
        <w:t>,</w:t>
      </w:r>
      <w:r w:rsidR="00BA6B7E">
        <w:rPr>
          <w:rFonts w:asciiTheme="minorHAnsi" w:eastAsia="Times New Roman" w:hAnsiTheme="minorHAnsi"/>
          <w:sz w:val="22"/>
          <w:szCs w:val="22"/>
          <w:lang w:eastAsia="en-GB"/>
        </w:rPr>
        <w:t xml:space="preserve"> sets out conditions for this. </w:t>
      </w:r>
    </w:p>
    <w:p w14:paraId="3CD063D8" w14:textId="77777777" w:rsidR="005D634F" w:rsidRDefault="005D634F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14:paraId="2193359B" w14:textId="77777777" w:rsidR="0030494A" w:rsidRPr="00A04670" w:rsidRDefault="0030494A" w:rsidP="00E60F9B">
      <w:pPr>
        <w:pStyle w:val="Default"/>
        <w:jc w:val="both"/>
        <w:rPr>
          <w:rFonts w:asciiTheme="minorHAnsi" w:hAnsiTheme="minorHAnsi"/>
          <w:b/>
          <w:i/>
          <w:color w:val="0070C0"/>
        </w:rPr>
      </w:pPr>
      <w:r w:rsidRPr="00A04670">
        <w:rPr>
          <w:rFonts w:asciiTheme="minorHAnsi" w:hAnsiTheme="minorHAnsi"/>
          <w:b/>
          <w:i/>
          <w:color w:val="0070C0"/>
        </w:rPr>
        <w:t>Copyright</w:t>
      </w:r>
      <w:r w:rsidR="007A2849" w:rsidRPr="00A04670">
        <w:rPr>
          <w:rFonts w:asciiTheme="minorHAnsi" w:hAnsiTheme="minorHAnsi"/>
          <w:b/>
          <w:i/>
          <w:color w:val="0070C0"/>
        </w:rPr>
        <w:t xml:space="preserve"> </w:t>
      </w:r>
    </w:p>
    <w:p w14:paraId="277C3082" w14:textId="77777777" w:rsidR="00214472" w:rsidRPr="001459F9" w:rsidRDefault="00595A5E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The Archive </w:t>
      </w:r>
      <w:r w:rsidR="00214472" w:rsidRPr="001459F9">
        <w:rPr>
          <w:rFonts w:asciiTheme="minorHAnsi" w:hAnsiTheme="minorHAnsi"/>
          <w:sz w:val="22"/>
          <w:szCs w:val="22"/>
        </w:rPr>
        <w:t>contain</w:t>
      </w:r>
      <w:r>
        <w:rPr>
          <w:rFonts w:asciiTheme="minorHAnsi" w:hAnsiTheme="minorHAnsi"/>
          <w:sz w:val="22"/>
          <w:szCs w:val="22"/>
        </w:rPr>
        <w:t xml:space="preserve">s </w:t>
      </w:r>
      <w:r w:rsidR="00214472" w:rsidRPr="001459F9">
        <w:rPr>
          <w:rFonts w:asciiTheme="minorHAnsi" w:hAnsiTheme="minorHAnsi"/>
          <w:sz w:val="22"/>
          <w:szCs w:val="22"/>
        </w:rPr>
        <w:t>documents which are copyright</w:t>
      </w:r>
      <w:r>
        <w:rPr>
          <w:rFonts w:asciiTheme="minorHAnsi" w:hAnsiTheme="minorHAnsi"/>
          <w:sz w:val="22"/>
          <w:szCs w:val="22"/>
        </w:rPr>
        <w:t xml:space="preserve"> of the</w:t>
      </w:r>
      <w:r w:rsidR="00214472" w:rsidRPr="001459F9">
        <w:rPr>
          <w:rFonts w:asciiTheme="minorHAnsi" w:hAnsiTheme="minorHAnsi"/>
          <w:sz w:val="22"/>
          <w:szCs w:val="22"/>
        </w:rPr>
        <w:t xml:space="preserve"> </w:t>
      </w:r>
      <w:r w:rsidR="00214472">
        <w:rPr>
          <w:rFonts w:asciiTheme="minorHAnsi" w:hAnsiTheme="minorHAnsi"/>
          <w:sz w:val="22"/>
          <w:szCs w:val="22"/>
        </w:rPr>
        <w:t>Diocese of Southwark</w:t>
      </w:r>
      <w:r w:rsidR="00214472" w:rsidRPr="001459F9">
        <w:rPr>
          <w:rFonts w:asciiTheme="minorHAnsi" w:hAnsiTheme="minorHAnsi"/>
          <w:sz w:val="22"/>
          <w:szCs w:val="22"/>
        </w:rPr>
        <w:t xml:space="preserve"> and those which are </w:t>
      </w:r>
      <w:r>
        <w:rPr>
          <w:rFonts w:asciiTheme="minorHAnsi" w:hAnsiTheme="minorHAnsi"/>
          <w:sz w:val="22"/>
          <w:szCs w:val="22"/>
        </w:rPr>
        <w:t>not</w:t>
      </w:r>
      <w:r w:rsidR="00214472" w:rsidRPr="001459F9">
        <w:rPr>
          <w:rFonts w:asciiTheme="minorHAnsi" w:hAnsiTheme="minorHAnsi"/>
          <w:sz w:val="22"/>
          <w:szCs w:val="22"/>
        </w:rPr>
        <w:t xml:space="preserve">. Original documents, written or made during the paid or directed work of </w:t>
      </w:r>
      <w:r w:rsidR="00A870AE">
        <w:rPr>
          <w:rFonts w:asciiTheme="minorHAnsi" w:hAnsiTheme="minorHAnsi"/>
          <w:sz w:val="22"/>
          <w:szCs w:val="22"/>
        </w:rPr>
        <w:t xml:space="preserve">the </w:t>
      </w:r>
      <w:r w:rsidR="00214472">
        <w:rPr>
          <w:rFonts w:asciiTheme="minorHAnsi" w:hAnsiTheme="minorHAnsi"/>
          <w:sz w:val="22"/>
          <w:szCs w:val="22"/>
        </w:rPr>
        <w:t>Diocese of Southwark</w:t>
      </w:r>
      <w:r w:rsidR="00214472" w:rsidRPr="001459F9">
        <w:rPr>
          <w:rFonts w:asciiTheme="minorHAnsi" w:hAnsiTheme="minorHAnsi"/>
          <w:sz w:val="22"/>
          <w:szCs w:val="22"/>
        </w:rPr>
        <w:t>, in explicit furtherance of its business, are the copyright of</w:t>
      </w:r>
      <w:r>
        <w:rPr>
          <w:rFonts w:asciiTheme="minorHAnsi" w:hAnsiTheme="minorHAnsi"/>
          <w:sz w:val="22"/>
          <w:szCs w:val="22"/>
        </w:rPr>
        <w:t xml:space="preserve"> the</w:t>
      </w:r>
      <w:r w:rsidR="00214472" w:rsidRPr="001459F9">
        <w:rPr>
          <w:rFonts w:asciiTheme="minorHAnsi" w:hAnsiTheme="minorHAnsi"/>
          <w:sz w:val="22"/>
          <w:szCs w:val="22"/>
        </w:rPr>
        <w:t xml:space="preserve"> </w:t>
      </w:r>
      <w:r w:rsidR="00214472">
        <w:rPr>
          <w:rFonts w:asciiTheme="minorHAnsi" w:hAnsiTheme="minorHAnsi"/>
          <w:sz w:val="22"/>
          <w:szCs w:val="22"/>
        </w:rPr>
        <w:t xml:space="preserve">Diocese </w:t>
      </w:r>
      <w:r>
        <w:rPr>
          <w:rFonts w:asciiTheme="minorHAnsi" w:hAnsiTheme="minorHAnsi"/>
          <w:sz w:val="22"/>
          <w:szCs w:val="22"/>
        </w:rPr>
        <w:t>(</w:t>
      </w:r>
      <w:r w:rsidR="00214472" w:rsidRPr="001459F9">
        <w:rPr>
          <w:rFonts w:asciiTheme="minorHAnsi" w:hAnsiTheme="minorHAnsi"/>
          <w:sz w:val="22"/>
          <w:szCs w:val="22"/>
        </w:rPr>
        <w:t xml:space="preserve">unless </w:t>
      </w:r>
      <w:r w:rsidR="00A870AE">
        <w:rPr>
          <w:rFonts w:asciiTheme="minorHAnsi" w:hAnsiTheme="minorHAnsi"/>
          <w:sz w:val="22"/>
          <w:szCs w:val="22"/>
        </w:rPr>
        <w:t xml:space="preserve">a </w:t>
      </w:r>
      <w:r w:rsidR="00214472" w:rsidRPr="001459F9">
        <w:rPr>
          <w:rFonts w:asciiTheme="minorHAnsi" w:hAnsiTheme="minorHAnsi"/>
          <w:sz w:val="22"/>
          <w:szCs w:val="22"/>
        </w:rPr>
        <w:t>separate agreement has been made with the compiler)</w:t>
      </w:r>
      <w:r>
        <w:rPr>
          <w:rFonts w:asciiTheme="minorHAnsi" w:hAnsiTheme="minorHAnsi"/>
          <w:sz w:val="22"/>
          <w:szCs w:val="22"/>
        </w:rPr>
        <w:t xml:space="preserve">. Documents outside this remit </w:t>
      </w:r>
      <w:r w:rsidR="00214472" w:rsidRPr="001459F9">
        <w:rPr>
          <w:rFonts w:asciiTheme="minorHAnsi" w:hAnsiTheme="minorHAnsi"/>
          <w:sz w:val="22"/>
          <w:szCs w:val="22"/>
        </w:rPr>
        <w:t xml:space="preserve">may not be </w:t>
      </w:r>
      <w:r>
        <w:rPr>
          <w:rFonts w:asciiTheme="minorHAnsi" w:hAnsiTheme="minorHAnsi"/>
          <w:sz w:val="22"/>
          <w:szCs w:val="22"/>
        </w:rPr>
        <w:t xml:space="preserve">the </w:t>
      </w:r>
      <w:r w:rsidR="00214472" w:rsidRPr="001459F9">
        <w:rPr>
          <w:rFonts w:asciiTheme="minorHAnsi" w:hAnsiTheme="minorHAnsi"/>
          <w:sz w:val="22"/>
          <w:szCs w:val="22"/>
        </w:rPr>
        <w:t xml:space="preserve">copyright </w:t>
      </w:r>
      <w:r>
        <w:rPr>
          <w:rFonts w:asciiTheme="minorHAnsi" w:hAnsiTheme="minorHAnsi"/>
          <w:sz w:val="22"/>
          <w:szCs w:val="22"/>
        </w:rPr>
        <w:t xml:space="preserve">of the </w:t>
      </w:r>
      <w:r w:rsidR="00214472">
        <w:rPr>
          <w:rFonts w:asciiTheme="minorHAnsi" w:hAnsiTheme="minorHAnsi"/>
          <w:sz w:val="22"/>
          <w:szCs w:val="22"/>
        </w:rPr>
        <w:t>Diocese</w:t>
      </w:r>
      <w:r w:rsidR="00214472" w:rsidRPr="001459F9">
        <w:rPr>
          <w:rFonts w:asciiTheme="minorHAnsi" w:hAnsiTheme="minorHAnsi"/>
          <w:sz w:val="22"/>
          <w:szCs w:val="22"/>
        </w:rPr>
        <w:t xml:space="preserve">. </w:t>
      </w:r>
      <w:r w:rsidR="00214472">
        <w:rPr>
          <w:rFonts w:asciiTheme="minorHAnsi" w:hAnsiTheme="minorHAnsi"/>
          <w:sz w:val="22"/>
          <w:szCs w:val="22"/>
        </w:rPr>
        <w:t xml:space="preserve">Archive </w:t>
      </w:r>
      <w:r w:rsidR="00214472" w:rsidRPr="001459F9">
        <w:rPr>
          <w:rFonts w:asciiTheme="minorHAnsi" w:hAnsiTheme="minorHAnsi"/>
          <w:sz w:val="22"/>
          <w:szCs w:val="22"/>
        </w:rPr>
        <w:t xml:space="preserve">acquisition of documents does not normally alter their copyright status though </w:t>
      </w:r>
      <w:r>
        <w:rPr>
          <w:rFonts w:asciiTheme="minorHAnsi" w:hAnsiTheme="minorHAnsi"/>
          <w:sz w:val="22"/>
          <w:szCs w:val="22"/>
        </w:rPr>
        <w:t xml:space="preserve">the </w:t>
      </w:r>
      <w:r w:rsidR="00A870AE">
        <w:rPr>
          <w:rFonts w:asciiTheme="minorHAnsi" w:hAnsiTheme="minorHAnsi"/>
          <w:sz w:val="22"/>
          <w:szCs w:val="22"/>
        </w:rPr>
        <w:t xml:space="preserve">Archive </w:t>
      </w:r>
      <w:r>
        <w:rPr>
          <w:rFonts w:asciiTheme="minorHAnsi" w:hAnsiTheme="minorHAnsi"/>
          <w:sz w:val="22"/>
          <w:szCs w:val="22"/>
        </w:rPr>
        <w:t>may</w:t>
      </w:r>
      <w:r w:rsidR="00214472" w:rsidRPr="001459F9">
        <w:rPr>
          <w:rFonts w:asciiTheme="minorHAnsi" w:hAnsiTheme="minorHAnsi"/>
          <w:sz w:val="22"/>
          <w:szCs w:val="22"/>
        </w:rPr>
        <w:t xml:space="preserve"> request assignment of copyright to</w:t>
      </w:r>
      <w:r>
        <w:rPr>
          <w:rFonts w:asciiTheme="minorHAnsi" w:hAnsiTheme="minorHAnsi"/>
          <w:sz w:val="22"/>
          <w:szCs w:val="22"/>
        </w:rPr>
        <w:t xml:space="preserve"> the</w:t>
      </w:r>
      <w:r w:rsidR="00214472" w:rsidRPr="001459F9">
        <w:rPr>
          <w:rFonts w:asciiTheme="minorHAnsi" w:hAnsiTheme="minorHAnsi"/>
          <w:sz w:val="22"/>
          <w:szCs w:val="22"/>
        </w:rPr>
        <w:t xml:space="preserve"> </w:t>
      </w:r>
      <w:r w:rsidR="00214472">
        <w:rPr>
          <w:rFonts w:asciiTheme="minorHAnsi" w:hAnsiTheme="minorHAnsi"/>
          <w:sz w:val="22"/>
          <w:szCs w:val="22"/>
        </w:rPr>
        <w:t>Diocese of Southwark</w:t>
      </w:r>
      <w:r w:rsidR="00214472" w:rsidRPr="001459F9">
        <w:rPr>
          <w:rFonts w:asciiTheme="minorHAnsi" w:hAnsiTheme="minorHAnsi"/>
          <w:sz w:val="22"/>
          <w:szCs w:val="22"/>
        </w:rPr>
        <w:t xml:space="preserve"> where possible and appropriate. </w:t>
      </w:r>
    </w:p>
    <w:p w14:paraId="625DC3B7" w14:textId="77777777" w:rsidR="00A2139F" w:rsidRPr="001459F9" w:rsidRDefault="00A2139F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14:paraId="422A312D" w14:textId="77777777" w:rsidR="007E3DDF" w:rsidRPr="00A04670" w:rsidRDefault="007E3DDF" w:rsidP="00E60F9B">
      <w:pPr>
        <w:pStyle w:val="Default"/>
        <w:jc w:val="both"/>
        <w:rPr>
          <w:rFonts w:asciiTheme="minorHAnsi" w:hAnsiTheme="minorHAnsi"/>
          <w:b/>
          <w:i/>
          <w:color w:val="0070C0"/>
        </w:rPr>
      </w:pPr>
      <w:r w:rsidRPr="00A04670">
        <w:rPr>
          <w:rFonts w:asciiTheme="minorHAnsi" w:hAnsiTheme="minorHAnsi"/>
          <w:b/>
          <w:i/>
          <w:color w:val="0070C0"/>
        </w:rPr>
        <w:t>Accessions Register</w:t>
      </w:r>
    </w:p>
    <w:p w14:paraId="67AD6230" w14:textId="77777777" w:rsidR="002A6A19" w:rsidRPr="008E6B39" w:rsidRDefault="00F44FF2" w:rsidP="00E60F9B">
      <w:pPr>
        <w:jc w:val="both"/>
        <w:rPr>
          <w:rFonts w:eastAsia="Times New Roman" w:cs="Arial"/>
          <w:szCs w:val="24"/>
          <w:lang w:eastAsia="en-GB"/>
        </w:rPr>
      </w:pPr>
      <w:r w:rsidRPr="001459F9">
        <w:rPr>
          <w:rFonts w:eastAsia="Times New Roman" w:cs="Times New Roman"/>
          <w:lang w:eastAsia="en-GB"/>
        </w:rPr>
        <w:t xml:space="preserve">All acquisitions will be recorded in the Accessions Register. </w:t>
      </w:r>
    </w:p>
    <w:p w14:paraId="019CB949" w14:textId="77777777" w:rsidR="00F44FF2" w:rsidRPr="001459F9" w:rsidRDefault="00F44FF2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14:paraId="747CE3EF" w14:textId="77777777" w:rsidR="005D634F" w:rsidRPr="00A04670" w:rsidRDefault="00876C85" w:rsidP="00E60F9B">
      <w:pPr>
        <w:pStyle w:val="Default"/>
        <w:jc w:val="both"/>
        <w:rPr>
          <w:rFonts w:asciiTheme="minorHAnsi" w:hAnsiTheme="minorHAnsi"/>
          <w:b/>
          <w:i/>
          <w:color w:val="0070C0"/>
          <w:szCs w:val="32"/>
        </w:rPr>
      </w:pPr>
      <w:r w:rsidRPr="00A04670">
        <w:rPr>
          <w:rFonts w:asciiTheme="minorHAnsi" w:hAnsiTheme="minorHAnsi"/>
          <w:b/>
          <w:bCs/>
          <w:i/>
          <w:color w:val="0070C0"/>
          <w:szCs w:val="32"/>
        </w:rPr>
        <w:t>Access</w:t>
      </w:r>
    </w:p>
    <w:p w14:paraId="76412D6D" w14:textId="77777777" w:rsidR="00876C85" w:rsidRPr="001459F9" w:rsidRDefault="00950E8E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While the Diocesan Archive is a private archive with no automatic right of access, r</w:t>
      </w:r>
      <w:r w:rsidR="00876C85" w:rsidRPr="001459F9">
        <w:rPr>
          <w:rFonts w:asciiTheme="minorHAnsi" w:hAnsiTheme="minorHAnsi"/>
          <w:sz w:val="22"/>
          <w:szCs w:val="22"/>
        </w:rPr>
        <w:t xml:space="preserve">esearchers are </w:t>
      </w:r>
      <w:r>
        <w:rPr>
          <w:rFonts w:asciiTheme="minorHAnsi" w:hAnsiTheme="minorHAnsi"/>
          <w:sz w:val="22"/>
          <w:szCs w:val="22"/>
        </w:rPr>
        <w:t>welcome t</w:t>
      </w:r>
      <w:r w:rsidR="00876C85" w:rsidRPr="001459F9">
        <w:rPr>
          <w:rFonts w:asciiTheme="minorHAnsi" w:hAnsiTheme="minorHAnsi"/>
          <w:sz w:val="22"/>
          <w:szCs w:val="22"/>
        </w:rPr>
        <w:t>o use the archive by prior arrangement. All readers must register</w:t>
      </w:r>
      <w:r w:rsidR="009C51FB" w:rsidRPr="001459F9">
        <w:rPr>
          <w:rFonts w:asciiTheme="minorHAnsi" w:hAnsiTheme="minorHAnsi"/>
          <w:sz w:val="22"/>
          <w:szCs w:val="22"/>
        </w:rPr>
        <w:t>, complete</w:t>
      </w:r>
      <w:r w:rsidR="00876C85" w:rsidRPr="001459F9">
        <w:rPr>
          <w:rFonts w:asciiTheme="minorHAnsi" w:hAnsiTheme="minorHAnsi"/>
          <w:sz w:val="22"/>
          <w:szCs w:val="22"/>
        </w:rPr>
        <w:t xml:space="preserve"> an Archive User Agreement form, and show </w:t>
      </w:r>
      <w:r w:rsidR="005323EC">
        <w:rPr>
          <w:rFonts w:asciiTheme="minorHAnsi" w:hAnsiTheme="minorHAnsi"/>
          <w:sz w:val="22"/>
          <w:szCs w:val="22"/>
        </w:rPr>
        <w:t>one</w:t>
      </w:r>
      <w:r w:rsidR="00876C85" w:rsidRPr="001459F9">
        <w:rPr>
          <w:rFonts w:asciiTheme="minorHAnsi" w:hAnsiTheme="minorHAnsi"/>
          <w:sz w:val="22"/>
          <w:szCs w:val="22"/>
        </w:rPr>
        <w:t xml:space="preserve"> form of identification before being granted access to the archive material for the first time. </w:t>
      </w:r>
    </w:p>
    <w:p w14:paraId="3D789FAA" w14:textId="77777777" w:rsidR="00876C85" w:rsidRPr="001459F9" w:rsidRDefault="00876C85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14:paraId="57921A58" w14:textId="77777777" w:rsidR="00876C85" w:rsidRPr="001459F9" w:rsidRDefault="00876C85" w:rsidP="00E60F9B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1459F9">
        <w:rPr>
          <w:rFonts w:asciiTheme="minorHAnsi" w:hAnsiTheme="minorHAnsi"/>
          <w:sz w:val="22"/>
          <w:szCs w:val="22"/>
        </w:rPr>
        <w:t>The collect</w:t>
      </w:r>
      <w:r w:rsidR="00595A5E">
        <w:rPr>
          <w:rFonts w:asciiTheme="minorHAnsi" w:hAnsiTheme="minorHAnsi"/>
          <w:sz w:val="22"/>
          <w:szCs w:val="22"/>
        </w:rPr>
        <w:t>ions are currently uncatalogued. H</w:t>
      </w:r>
      <w:r w:rsidRPr="001459F9">
        <w:rPr>
          <w:rFonts w:asciiTheme="minorHAnsi" w:hAnsiTheme="minorHAnsi"/>
          <w:sz w:val="22"/>
          <w:szCs w:val="22"/>
        </w:rPr>
        <w:t xml:space="preserve">owever, there is a comprehensive box list of all the holdings which the </w:t>
      </w:r>
      <w:r w:rsidR="004E6AB7">
        <w:rPr>
          <w:rFonts w:asciiTheme="minorHAnsi" w:hAnsiTheme="minorHAnsi"/>
          <w:sz w:val="22"/>
          <w:szCs w:val="22"/>
        </w:rPr>
        <w:t>A</w:t>
      </w:r>
      <w:r w:rsidRPr="001459F9">
        <w:rPr>
          <w:rFonts w:asciiTheme="minorHAnsi" w:hAnsiTheme="minorHAnsi"/>
          <w:sz w:val="22"/>
          <w:szCs w:val="22"/>
        </w:rPr>
        <w:t xml:space="preserve">rchivist can search on a reader’s behalf. </w:t>
      </w:r>
    </w:p>
    <w:p w14:paraId="1B0976CA" w14:textId="77777777" w:rsidR="00BC5AAE" w:rsidRDefault="00876C85" w:rsidP="00E60F9B">
      <w:pPr>
        <w:pStyle w:val="Default"/>
        <w:jc w:val="both"/>
        <w:rPr>
          <w:rFonts w:asciiTheme="minorHAnsi" w:hAnsiTheme="minorHAnsi"/>
          <w:b/>
          <w:bCs/>
          <w:sz w:val="22"/>
          <w:szCs w:val="23"/>
        </w:rPr>
      </w:pPr>
      <w:r w:rsidRPr="001459F9">
        <w:rPr>
          <w:rFonts w:asciiTheme="minorHAnsi" w:hAnsiTheme="minorHAnsi"/>
          <w:sz w:val="22"/>
          <w:szCs w:val="22"/>
        </w:rPr>
        <w:br/>
      </w:r>
    </w:p>
    <w:p w14:paraId="551EEE89" w14:textId="77777777" w:rsidR="00495423" w:rsidRDefault="00495423" w:rsidP="00E60F9B">
      <w:pPr>
        <w:pStyle w:val="Default"/>
        <w:jc w:val="both"/>
        <w:rPr>
          <w:rFonts w:asciiTheme="minorHAnsi" w:hAnsiTheme="minorHAnsi"/>
          <w:b/>
          <w:bCs/>
          <w:sz w:val="22"/>
          <w:szCs w:val="23"/>
        </w:rPr>
      </w:pPr>
    </w:p>
    <w:p w14:paraId="1EB1DEBB" w14:textId="77777777" w:rsidR="00495423" w:rsidRPr="001459F9" w:rsidRDefault="00495423" w:rsidP="00E60F9B">
      <w:pPr>
        <w:pStyle w:val="Default"/>
        <w:jc w:val="both"/>
        <w:rPr>
          <w:rFonts w:asciiTheme="minorHAnsi" w:hAnsiTheme="minorHAnsi"/>
          <w:b/>
          <w:bCs/>
          <w:sz w:val="22"/>
          <w:szCs w:val="23"/>
        </w:rPr>
      </w:pPr>
    </w:p>
    <w:p w14:paraId="28BA610F" w14:textId="77777777" w:rsidR="00876C85" w:rsidRPr="001459F9" w:rsidRDefault="00876C85" w:rsidP="00E60F9B">
      <w:pPr>
        <w:pStyle w:val="Default"/>
        <w:jc w:val="both"/>
        <w:rPr>
          <w:rFonts w:asciiTheme="minorHAnsi" w:hAnsiTheme="minorHAnsi"/>
          <w:b/>
          <w:bCs/>
          <w:sz w:val="22"/>
          <w:szCs w:val="23"/>
        </w:rPr>
      </w:pPr>
    </w:p>
    <w:p w14:paraId="112A4DF9" w14:textId="77777777" w:rsidR="00921540" w:rsidRDefault="00141EC0" w:rsidP="00E60F9B">
      <w:pPr>
        <w:jc w:val="both"/>
        <w:rPr>
          <w:rFonts w:cs="Arial"/>
          <w:szCs w:val="23"/>
        </w:rPr>
      </w:pPr>
      <w:r w:rsidRPr="001459F9">
        <w:rPr>
          <w:rFonts w:cs="Arial"/>
          <w:szCs w:val="23"/>
        </w:rPr>
        <w:t xml:space="preserve">This policy is dated the </w:t>
      </w:r>
      <w:r w:rsidR="00FB12F7">
        <w:rPr>
          <w:rFonts w:cs="Arial"/>
          <w:szCs w:val="23"/>
        </w:rPr>
        <w:t>6 March 2023</w:t>
      </w:r>
      <w:r w:rsidR="00466F9C">
        <w:rPr>
          <w:rFonts w:cs="Arial"/>
          <w:szCs w:val="23"/>
        </w:rPr>
        <w:t>.</w:t>
      </w:r>
    </w:p>
    <w:p w14:paraId="1EFE14EA" w14:textId="77777777" w:rsidR="00495423" w:rsidRDefault="00495423" w:rsidP="00E60F9B">
      <w:pPr>
        <w:jc w:val="both"/>
        <w:rPr>
          <w:rFonts w:cs="Arial"/>
          <w:szCs w:val="23"/>
        </w:rPr>
      </w:pPr>
    </w:p>
    <w:p w14:paraId="1475051D" w14:textId="77777777" w:rsidR="00495423" w:rsidRDefault="00495423" w:rsidP="00E60F9B">
      <w:pPr>
        <w:jc w:val="both"/>
        <w:rPr>
          <w:rFonts w:cs="Arial"/>
          <w:szCs w:val="23"/>
        </w:rPr>
      </w:pPr>
    </w:p>
    <w:p w14:paraId="6851F489" w14:textId="77777777" w:rsidR="00495423" w:rsidRPr="001459F9" w:rsidRDefault="00495423" w:rsidP="00E60F9B">
      <w:pPr>
        <w:jc w:val="both"/>
        <w:rPr>
          <w:rFonts w:cs="Arial"/>
          <w:szCs w:val="23"/>
        </w:rPr>
      </w:pPr>
    </w:p>
    <w:p w14:paraId="2B1F2528" w14:textId="77777777" w:rsidR="00141EC0" w:rsidRPr="001459F9" w:rsidRDefault="00141EC0" w:rsidP="00E60F9B">
      <w:pPr>
        <w:jc w:val="both"/>
        <w:rPr>
          <w:rFonts w:cs="Arial"/>
          <w:szCs w:val="23"/>
        </w:rPr>
      </w:pPr>
    </w:p>
    <w:p w14:paraId="64E12CE5" w14:textId="77777777" w:rsidR="00921540" w:rsidRPr="001459F9" w:rsidRDefault="00921540" w:rsidP="00E60F9B">
      <w:pPr>
        <w:jc w:val="both"/>
        <w:rPr>
          <w:rFonts w:cs="Arial"/>
          <w:sz w:val="20"/>
        </w:rPr>
      </w:pPr>
      <w:r w:rsidRPr="001459F9">
        <w:rPr>
          <w:color w:val="000000"/>
        </w:rPr>
        <w:t>This policy and any related guidelines will be reviewed regularly by the Archivist and the Archives Advisory Council.</w:t>
      </w:r>
    </w:p>
    <w:sectPr w:rsidR="00921540" w:rsidRPr="001459F9" w:rsidSect="00FE7A96">
      <w:footerReference w:type="default" r:id="rId9"/>
      <w:pgSz w:w="11906" w:h="16838"/>
      <w:pgMar w:top="993" w:right="1133" w:bottom="709" w:left="1134" w:header="708" w:footer="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C6E8F" w14:textId="77777777" w:rsidR="00725B3C" w:rsidRDefault="00725B3C" w:rsidP="00FC03AC">
      <w:r>
        <w:separator/>
      </w:r>
    </w:p>
  </w:endnote>
  <w:endnote w:type="continuationSeparator" w:id="0">
    <w:p w14:paraId="519A6C99" w14:textId="77777777" w:rsidR="00725B3C" w:rsidRDefault="00725B3C" w:rsidP="00FC0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0D685" w14:textId="77777777" w:rsidR="00FE7A96" w:rsidRPr="00FE7A96" w:rsidRDefault="00FE7A96" w:rsidP="00FE7A96">
    <w:pPr>
      <w:pStyle w:val="Footer"/>
      <w:jc w:val="center"/>
      <w:rPr>
        <w:b/>
        <w:color w:val="808080" w:themeColor="background1" w:themeShade="80"/>
        <w:sz w:val="18"/>
      </w:rPr>
    </w:pPr>
    <w:r>
      <w:rPr>
        <w:b/>
        <w:color w:val="808080" w:themeColor="background1" w:themeShade="80"/>
        <w:sz w:val="18"/>
      </w:rPr>
      <w:t>Southwark Diocesan Archive Collecting Policy v.2 (2019)</w:t>
    </w:r>
  </w:p>
  <w:p w14:paraId="4A02828F" w14:textId="77777777" w:rsidR="00FC03AC" w:rsidRDefault="00FC03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34710" w14:textId="77777777" w:rsidR="00725B3C" w:rsidRDefault="00725B3C" w:rsidP="00FC03AC">
      <w:r>
        <w:separator/>
      </w:r>
    </w:p>
  </w:footnote>
  <w:footnote w:type="continuationSeparator" w:id="0">
    <w:p w14:paraId="5B5B0C80" w14:textId="77777777" w:rsidR="00725B3C" w:rsidRDefault="00725B3C" w:rsidP="00FC03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A73DB"/>
    <w:multiLevelType w:val="multilevel"/>
    <w:tmpl w:val="F0F8244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E2384F"/>
    <w:multiLevelType w:val="hybridMultilevel"/>
    <w:tmpl w:val="BFC46E4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F102F"/>
    <w:multiLevelType w:val="hybridMultilevel"/>
    <w:tmpl w:val="09FEB192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7E7281"/>
    <w:multiLevelType w:val="hybridMultilevel"/>
    <w:tmpl w:val="36B29EC4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96718D"/>
    <w:multiLevelType w:val="hybridMultilevel"/>
    <w:tmpl w:val="E17A801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6E7427"/>
    <w:multiLevelType w:val="hybridMultilevel"/>
    <w:tmpl w:val="799603B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D640E2"/>
    <w:multiLevelType w:val="multilevel"/>
    <w:tmpl w:val="BB5EA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D43F9F"/>
    <w:multiLevelType w:val="multilevel"/>
    <w:tmpl w:val="0D1C4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C96E25"/>
    <w:multiLevelType w:val="hybridMultilevel"/>
    <w:tmpl w:val="9178569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04F3E68"/>
    <w:multiLevelType w:val="hybridMultilevel"/>
    <w:tmpl w:val="99084B42"/>
    <w:lvl w:ilvl="0" w:tplc="08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56EE3E57"/>
    <w:multiLevelType w:val="multilevel"/>
    <w:tmpl w:val="7C2407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545491"/>
    <w:multiLevelType w:val="multilevel"/>
    <w:tmpl w:val="20081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362FD6"/>
    <w:multiLevelType w:val="multilevel"/>
    <w:tmpl w:val="BB309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445594"/>
    <w:multiLevelType w:val="multilevel"/>
    <w:tmpl w:val="AFA25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0A650A"/>
    <w:multiLevelType w:val="hybridMultilevel"/>
    <w:tmpl w:val="D556CF7E"/>
    <w:lvl w:ilvl="0" w:tplc="9FF2846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2614006"/>
    <w:multiLevelType w:val="hybridMultilevel"/>
    <w:tmpl w:val="4D38E4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9E1284"/>
    <w:multiLevelType w:val="hybridMultilevel"/>
    <w:tmpl w:val="725249D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64521608">
    <w:abstractNumId w:val="14"/>
  </w:num>
  <w:num w:numId="2" w16cid:durableId="1636373667">
    <w:abstractNumId w:val="1"/>
  </w:num>
  <w:num w:numId="3" w16cid:durableId="725565969">
    <w:abstractNumId w:val="16"/>
  </w:num>
  <w:num w:numId="4" w16cid:durableId="1121651036">
    <w:abstractNumId w:val="3"/>
  </w:num>
  <w:num w:numId="5" w16cid:durableId="1843813134">
    <w:abstractNumId w:val="15"/>
  </w:num>
  <w:num w:numId="6" w16cid:durableId="116140634">
    <w:abstractNumId w:val="7"/>
  </w:num>
  <w:num w:numId="7" w16cid:durableId="2139957226">
    <w:abstractNumId w:val="13"/>
  </w:num>
  <w:num w:numId="8" w16cid:durableId="638920370">
    <w:abstractNumId w:val="2"/>
  </w:num>
  <w:num w:numId="9" w16cid:durableId="1867909212">
    <w:abstractNumId w:val="4"/>
  </w:num>
  <w:num w:numId="10" w16cid:durableId="1420523069">
    <w:abstractNumId w:val="11"/>
  </w:num>
  <w:num w:numId="11" w16cid:durableId="425350447">
    <w:abstractNumId w:val="10"/>
  </w:num>
  <w:num w:numId="12" w16cid:durableId="1492525792">
    <w:abstractNumId w:val="12"/>
  </w:num>
  <w:num w:numId="13" w16cid:durableId="838160844">
    <w:abstractNumId w:val="6"/>
  </w:num>
  <w:num w:numId="14" w16cid:durableId="398134756">
    <w:abstractNumId w:val="8"/>
  </w:num>
  <w:num w:numId="15" w16cid:durableId="1322537522">
    <w:abstractNumId w:val="9"/>
  </w:num>
  <w:num w:numId="16" w16cid:durableId="1727947531">
    <w:abstractNumId w:val="5"/>
  </w:num>
  <w:num w:numId="17" w16cid:durableId="1546065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34F"/>
    <w:rsid w:val="00041762"/>
    <w:rsid w:val="000606F9"/>
    <w:rsid w:val="000C1B17"/>
    <w:rsid w:val="00141EC0"/>
    <w:rsid w:val="001459F9"/>
    <w:rsid w:val="00155C52"/>
    <w:rsid w:val="0018065F"/>
    <w:rsid w:val="00191912"/>
    <w:rsid w:val="001C5070"/>
    <w:rsid w:val="00214472"/>
    <w:rsid w:val="0024250A"/>
    <w:rsid w:val="00265F15"/>
    <w:rsid w:val="00271D11"/>
    <w:rsid w:val="00275394"/>
    <w:rsid w:val="002A6A19"/>
    <w:rsid w:val="002D25EA"/>
    <w:rsid w:val="002E361D"/>
    <w:rsid w:val="002E5925"/>
    <w:rsid w:val="0030494A"/>
    <w:rsid w:val="0031302A"/>
    <w:rsid w:val="00327C98"/>
    <w:rsid w:val="0036018D"/>
    <w:rsid w:val="003660F6"/>
    <w:rsid w:val="003D0244"/>
    <w:rsid w:val="00454DA8"/>
    <w:rsid w:val="00466F9C"/>
    <w:rsid w:val="00495423"/>
    <w:rsid w:val="004E6AB7"/>
    <w:rsid w:val="005323EC"/>
    <w:rsid w:val="005814BA"/>
    <w:rsid w:val="00595A5E"/>
    <w:rsid w:val="005B5E61"/>
    <w:rsid w:val="005D634F"/>
    <w:rsid w:val="00600327"/>
    <w:rsid w:val="00637360"/>
    <w:rsid w:val="00680028"/>
    <w:rsid w:val="00713B9C"/>
    <w:rsid w:val="00724037"/>
    <w:rsid w:val="0072467B"/>
    <w:rsid w:val="00725B3C"/>
    <w:rsid w:val="007618BA"/>
    <w:rsid w:val="00793525"/>
    <w:rsid w:val="007938D8"/>
    <w:rsid w:val="007A2849"/>
    <w:rsid w:val="007B7F78"/>
    <w:rsid w:val="007E3DDF"/>
    <w:rsid w:val="00817575"/>
    <w:rsid w:val="00821B5C"/>
    <w:rsid w:val="00876C85"/>
    <w:rsid w:val="008C1777"/>
    <w:rsid w:val="008C70C7"/>
    <w:rsid w:val="008E6B39"/>
    <w:rsid w:val="00915183"/>
    <w:rsid w:val="00921540"/>
    <w:rsid w:val="00950E8E"/>
    <w:rsid w:val="009877BE"/>
    <w:rsid w:val="009C51FB"/>
    <w:rsid w:val="009D7B46"/>
    <w:rsid w:val="009F21C5"/>
    <w:rsid w:val="00A04670"/>
    <w:rsid w:val="00A2139F"/>
    <w:rsid w:val="00A46818"/>
    <w:rsid w:val="00A61A63"/>
    <w:rsid w:val="00A7515F"/>
    <w:rsid w:val="00A870AE"/>
    <w:rsid w:val="00B77A1C"/>
    <w:rsid w:val="00BA00AA"/>
    <w:rsid w:val="00BA2674"/>
    <w:rsid w:val="00BA6B7E"/>
    <w:rsid w:val="00BC5AAE"/>
    <w:rsid w:val="00C0300D"/>
    <w:rsid w:val="00CA727A"/>
    <w:rsid w:val="00CB702D"/>
    <w:rsid w:val="00CD310F"/>
    <w:rsid w:val="00D559BF"/>
    <w:rsid w:val="00D80998"/>
    <w:rsid w:val="00E16777"/>
    <w:rsid w:val="00E23DDE"/>
    <w:rsid w:val="00E55D8D"/>
    <w:rsid w:val="00E60F9B"/>
    <w:rsid w:val="00E777A4"/>
    <w:rsid w:val="00F055A6"/>
    <w:rsid w:val="00F44FF2"/>
    <w:rsid w:val="00F541E2"/>
    <w:rsid w:val="00FB12F7"/>
    <w:rsid w:val="00FB7335"/>
    <w:rsid w:val="00FC03AC"/>
    <w:rsid w:val="00FE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358BA4"/>
  <w15:chartTrackingRefBased/>
  <w15:docId w15:val="{01898615-29B4-4DAE-8FA1-391E74B65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D63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44FF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7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733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E23DD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C03A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03AC"/>
  </w:style>
  <w:style w:type="paragraph" w:styleId="Footer">
    <w:name w:val="footer"/>
    <w:basedOn w:val="Normal"/>
    <w:link w:val="FooterChar"/>
    <w:uiPriority w:val="99"/>
    <w:unhideWhenUsed/>
    <w:rsid w:val="00FC03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0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731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1A948-2C07-4B9F-B1CD-1361DEC1B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929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 dos</dc:creator>
  <cp:keywords/>
  <dc:description/>
  <cp:lastModifiedBy>Claire Marsland</cp:lastModifiedBy>
  <cp:revision>2</cp:revision>
  <cp:lastPrinted>2015-12-08T09:49:00Z</cp:lastPrinted>
  <dcterms:created xsi:type="dcterms:W3CDTF">2024-02-15T19:52:00Z</dcterms:created>
  <dcterms:modified xsi:type="dcterms:W3CDTF">2024-02-15T19:52:00Z</dcterms:modified>
</cp:coreProperties>
</file>